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ind w:left="25"/>
        <w:rPr>
          <w:rFonts w:hint="default" w:ascii="Times New Roman" w:hAnsi="Times New Roman" w:eastAsia="Times New Roman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pacing w:val="-10"/>
          <w:sz w:val="30"/>
          <w:szCs w:val="30"/>
        </w:rPr>
        <w:t>附件</w:t>
      </w:r>
      <w:r>
        <w:rPr>
          <w:rFonts w:hint="default" w:ascii="Times New Roman" w:hAnsi="Times New Roman" w:eastAsia="黑体" w:cs="Times New Roman"/>
          <w:spacing w:val="-63"/>
          <w:sz w:val="30"/>
          <w:szCs w:val="30"/>
        </w:rPr>
        <w:t xml:space="preserve"> </w:t>
      </w:r>
      <w:r>
        <w:rPr>
          <w:rFonts w:hint="default" w:ascii="Times New Roman" w:hAnsi="Times New Roman" w:eastAsia="Times New Roman" w:cs="Times New Roman"/>
          <w:spacing w:val="-10"/>
          <w:sz w:val="30"/>
          <w:szCs w:val="30"/>
        </w:rPr>
        <w:t>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221" w:lineRule="auto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4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5"/>
          <w:sz w:val="44"/>
          <w:szCs w:val="44"/>
        </w:rPr>
        <w:t>天津市第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5"/>
          <w:sz w:val="44"/>
          <w:szCs w:val="44"/>
        </w:rPr>
        <w:t>八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5"/>
          <w:sz w:val="44"/>
          <w:szCs w:val="44"/>
        </w:rPr>
        <w:t>届基础教育教学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4"/>
          <w:sz w:val="44"/>
          <w:szCs w:val="44"/>
        </w:rPr>
        <w:t>成果奖</w:t>
      </w:r>
    </w:p>
    <w:p>
      <w:pPr>
        <w:spacing w:before="76" w:line="220" w:lineRule="auto"/>
        <w:jc w:val="center"/>
        <w:rPr>
          <w:rFonts w:hint="default" w:ascii="Times New Roman" w:hAnsi="Times New Roman" w:eastAsia="宋体" w:cs="Times New Roman"/>
          <w:sz w:val="43"/>
          <w:szCs w:val="43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4"/>
          <w:sz w:val="44"/>
          <w:szCs w:val="44"/>
        </w:rPr>
        <w:t>申报材料规格</w:t>
      </w:r>
    </w:p>
    <w:p>
      <w:pPr>
        <w:pStyle w:val="2"/>
        <w:spacing w:before="101" w:line="317" w:lineRule="auto"/>
        <w:ind w:left="13" w:right="2" w:firstLine="635"/>
        <w:rPr>
          <w:rFonts w:hint="default" w:ascii="Times New Roman" w:hAnsi="Times New Roman" w:cs="Times New Roman"/>
          <w:spacing w:val="13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5"/>
        <w:textAlignment w:val="baseline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13"/>
        </w:rPr>
        <w:t>各区或市级申报单位报送市级评审的每一项研究成果均须</w:t>
      </w:r>
      <w:r>
        <w:rPr>
          <w:rFonts w:hint="default" w:ascii="Times New Roman" w:hAnsi="Times New Roman" w:eastAsia="仿宋_GB2312" w:cs="Times New Roman"/>
          <w:spacing w:val="6"/>
        </w:rPr>
        <w:t>认真准备如下材料：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1"/>
        <w:textAlignment w:val="baseline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2"/>
        </w:rPr>
        <w:t>1.填写《天津市第</w:t>
      </w:r>
      <w:r>
        <w:rPr>
          <w:rFonts w:hint="default" w:ascii="Times New Roman" w:hAnsi="Times New Roman" w:eastAsia="仿宋_GB2312" w:cs="Times New Roman"/>
          <w:color w:val="auto"/>
          <w:spacing w:val="2"/>
        </w:rPr>
        <w:t>八</w:t>
      </w:r>
      <w:r>
        <w:rPr>
          <w:rFonts w:hint="default" w:ascii="Times New Roman" w:hAnsi="Times New Roman" w:eastAsia="仿宋_GB2312" w:cs="Times New Roman"/>
          <w:spacing w:val="2"/>
        </w:rPr>
        <w:t>届基础教育教学成果奖申报表》（附件</w:t>
      </w:r>
      <w:r>
        <w:rPr>
          <w:rFonts w:hint="default" w:ascii="Times New Roman" w:hAnsi="Times New Roman" w:eastAsia="仿宋_GB2312" w:cs="Times New Roman"/>
          <w:spacing w:val="3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7"/>
        </w:rPr>
        <w:t>）。具体要求参见关于《天津市第</w:t>
      </w:r>
      <w:r>
        <w:rPr>
          <w:rFonts w:hint="default" w:ascii="Times New Roman" w:hAnsi="Times New Roman" w:eastAsia="仿宋_GB2312" w:cs="Times New Roman"/>
          <w:color w:val="auto"/>
          <w:spacing w:val="7"/>
        </w:rPr>
        <w:t>八</w:t>
      </w:r>
      <w:r>
        <w:rPr>
          <w:rFonts w:hint="default" w:ascii="Times New Roman" w:hAnsi="Times New Roman" w:eastAsia="仿宋_GB2312" w:cs="Times New Roman"/>
          <w:spacing w:val="7"/>
        </w:rPr>
        <w:t>届基础教育教学</w:t>
      </w:r>
      <w:r>
        <w:rPr>
          <w:rFonts w:hint="default" w:ascii="Times New Roman" w:hAnsi="Times New Roman" w:eastAsia="仿宋_GB2312" w:cs="Times New Roman"/>
          <w:spacing w:val="6"/>
        </w:rPr>
        <w:t>成果奖</w:t>
      </w:r>
      <w:r>
        <w:rPr>
          <w:rFonts w:hint="default" w:ascii="Times New Roman" w:hAnsi="Times New Roman" w:eastAsia="仿宋_GB2312" w:cs="Times New Roman"/>
          <w:spacing w:val="-8"/>
        </w:rPr>
        <w:t>申报表》填报事宜的说明（附件</w:t>
      </w:r>
      <w:r>
        <w:rPr>
          <w:rFonts w:hint="default" w:ascii="Times New Roman" w:hAnsi="Times New Roman" w:eastAsia="仿宋_GB2312" w:cs="Times New Roman"/>
          <w:spacing w:val="-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-8"/>
        </w:rPr>
        <w:t>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6"/>
        <w:textAlignment w:val="baseline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3"/>
        </w:rPr>
        <w:t>2.撰写反映成果主要内容和实践检验过程的成果报告。内容</w:t>
      </w:r>
      <w:r>
        <w:rPr>
          <w:rFonts w:hint="default" w:ascii="Times New Roman" w:hAnsi="Times New Roman" w:eastAsia="仿宋_GB2312" w:cs="Times New Roman"/>
          <w:spacing w:val="13"/>
        </w:rPr>
        <w:t>包括问题的提出、解决问题的过程与方法、成果的主要内容、</w:t>
      </w:r>
      <w:r>
        <w:rPr>
          <w:rFonts w:hint="default" w:ascii="Times New Roman" w:hAnsi="Times New Roman" w:eastAsia="仿宋_GB2312" w:cs="Times New Roman"/>
          <w:spacing w:val="5"/>
        </w:rPr>
        <w:t>效果与反思，字数不得超过8000字。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3"/>
        <w:textAlignment w:val="baseline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3"/>
        </w:rPr>
        <w:t>3.支撑成果的其它文字材料，如论文、案例等，字数不得超</w:t>
      </w:r>
      <w:r>
        <w:rPr>
          <w:rFonts w:hint="default" w:ascii="Times New Roman" w:hAnsi="Times New Roman" w:eastAsia="仿宋_GB2312" w:cs="Times New Roman"/>
          <w:spacing w:val="-7"/>
        </w:rPr>
        <w:t>过10000字。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/>
        <w:jc w:val="both"/>
        <w:textAlignment w:val="baseline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4"/>
        </w:rPr>
        <w:t>上述3项文字材料要用计算机录入（小四号字体</w:t>
      </w:r>
      <w:r>
        <w:rPr>
          <w:rFonts w:hint="default" w:ascii="Times New Roman" w:hAnsi="Times New Roman" w:eastAsia="仿宋_GB2312" w:cs="Times New Roman"/>
          <w:spacing w:val="-53"/>
        </w:rPr>
        <w:t>），</w:t>
      </w:r>
      <w:r>
        <w:rPr>
          <w:rFonts w:hint="default" w:ascii="Times New Roman" w:hAnsi="Times New Roman" w:eastAsia="仿宋_GB2312" w:cs="Times New Roman"/>
          <w:spacing w:val="4"/>
        </w:rPr>
        <w:t>电子版</w:t>
      </w:r>
      <w:r>
        <w:rPr>
          <w:rFonts w:hint="default" w:ascii="Times New Roman" w:hAnsi="Times New Roman" w:eastAsia="仿宋_GB2312" w:cs="Times New Roman"/>
          <w:spacing w:val="9"/>
        </w:rPr>
        <w:t>须为</w:t>
      </w:r>
      <w:r>
        <w:rPr>
          <w:rFonts w:hint="default" w:ascii="Times New Roman" w:hAnsi="Times New Roman" w:eastAsia="仿宋_GB2312" w:cs="Times New Roman"/>
        </w:rPr>
        <w:t>PDF</w:t>
      </w:r>
      <w:r>
        <w:rPr>
          <w:rFonts w:hint="default" w:ascii="Times New Roman" w:hAnsi="Times New Roman" w:eastAsia="仿宋_GB2312" w:cs="Times New Roman"/>
          <w:spacing w:val="9"/>
        </w:rPr>
        <w:t>格式，不得剪贴。</w:t>
      </w:r>
      <w:r>
        <w:rPr>
          <w:rFonts w:hint="default" w:ascii="Times New Roman" w:hAnsi="Times New Roman" w:eastAsia="仿宋_GB2312" w:cs="Times New Roman"/>
          <w:b/>
          <w:bCs/>
          <w:spacing w:val="9"/>
        </w:rPr>
        <w:t>需签字的必须亲笔签名</w:t>
      </w:r>
      <w:r>
        <w:rPr>
          <w:rFonts w:hint="default" w:ascii="Times New Roman" w:hAnsi="Times New Roman" w:eastAsia="仿宋_GB2312" w:cs="Times New Roman"/>
          <w:spacing w:val="9"/>
        </w:rPr>
        <w:t>。同时，使</w:t>
      </w:r>
      <w:r>
        <w:rPr>
          <w:rFonts w:hint="default" w:ascii="Times New Roman" w:hAnsi="Times New Roman" w:eastAsia="仿宋_GB2312" w:cs="Times New Roman"/>
          <w:spacing w:val="6"/>
        </w:rPr>
        <w:t>用A4纸打印，双面印刷，竖装。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8"/>
        <w:textAlignment w:val="baseline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4"/>
        </w:rPr>
        <w:t>4.关于实践过程及效果的佐证材料、获奖证</w:t>
      </w:r>
      <w:r>
        <w:rPr>
          <w:rFonts w:hint="default" w:ascii="Times New Roman" w:hAnsi="Times New Roman" w:eastAsia="仿宋_GB2312" w:cs="Times New Roman"/>
          <w:spacing w:val="3"/>
        </w:rPr>
        <w:t>书复印件</w:t>
      </w:r>
      <w:r>
        <w:rPr>
          <w:rFonts w:hint="default" w:ascii="Times New Roman" w:hAnsi="Times New Roman" w:eastAsia="仿宋_GB2312" w:cs="Times New Roman"/>
          <w:spacing w:val="6"/>
        </w:rPr>
        <w:t>须</w:t>
      </w:r>
      <w:r>
        <w:rPr>
          <w:rFonts w:hint="default" w:ascii="Times New Roman" w:hAnsi="Times New Roman" w:eastAsia="仿宋_GB2312" w:cs="Times New Roman"/>
          <w:spacing w:val="6"/>
          <w:lang w:val="en-US" w:eastAsia="zh-CN"/>
        </w:rPr>
        <w:t>加盖</w:t>
      </w:r>
      <w:r>
        <w:rPr>
          <w:rFonts w:hint="default" w:ascii="Times New Roman" w:hAnsi="Times New Roman" w:eastAsia="仿宋_GB2312" w:cs="Times New Roman"/>
          <w:spacing w:val="6"/>
        </w:rPr>
        <w:t>单位</w:t>
      </w:r>
      <w:r>
        <w:rPr>
          <w:rFonts w:hint="default" w:ascii="Times New Roman" w:hAnsi="Times New Roman" w:eastAsia="仿宋_GB2312" w:cs="Times New Roman"/>
          <w:spacing w:val="6"/>
          <w:lang w:val="en-US" w:eastAsia="zh-CN"/>
        </w:rPr>
        <w:t>公</w:t>
      </w:r>
      <w:r>
        <w:rPr>
          <w:rFonts w:hint="default" w:ascii="Times New Roman" w:hAnsi="Times New Roman" w:eastAsia="仿宋_GB2312" w:cs="Times New Roman"/>
          <w:spacing w:val="6"/>
        </w:rPr>
        <w:t>章。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3"/>
        <w:textAlignment w:val="baseline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13"/>
        </w:rPr>
        <w:t>5.教学成果中如含视频材料，采用</w:t>
      </w:r>
      <w:r>
        <w:rPr>
          <w:rFonts w:hint="default" w:ascii="Times New Roman" w:hAnsi="Times New Roman" w:eastAsia="仿宋_GB2312" w:cs="Times New Roman"/>
        </w:rPr>
        <w:t>MP</w:t>
      </w:r>
      <w:r>
        <w:rPr>
          <w:rFonts w:hint="default" w:ascii="Times New Roman" w:hAnsi="Times New Roman" w:eastAsia="仿宋_GB2312" w:cs="Times New Roman"/>
          <w:spacing w:val="13"/>
        </w:rPr>
        <w:t>4格式制作，其播放</w:t>
      </w:r>
      <w:r>
        <w:rPr>
          <w:rFonts w:hint="default" w:ascii="Times New Roman" w:hAnsi="Times New Roman" w:eastAsia="仿宋_GB2312" w:cs="Times New Roman"/>
          <w:spacing w:val="-3"/>
        </w:rPr>
        <w:t>时间不超过10分钟。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1"/>
        <w:textAlignment w:val="baseline"/>
        <w:rPr>
          <w:rFonts w:hint="default" w:ascii="Times New Roman" w:hAnsi="Times New Roman" w:eastAsia="仿宋_GB2312" w:cs="Times New Roman"/>
          <w:spacing w:val="2"/>
        </w:rPr>
      </w:pPr>
      <w:r>
        <w:rPr>
          <w:rFonts w:hint="default" w:ascii="Times New Roman" w:hAnsi="Times New Roman" w:eastAsia="仿宋_GB2312" w:cs="Times New Roman"/>
          <w:spacing w:val="2"/>
        </w:rPr>
        <w:t>请各区或市级申报单位报送时填写《区（单位）申报基础教育教学成果奖信息统计表》（附件4）；将每项成果材料独立装牛皮纸袋，在纸袋正面贴上所附材料明细表。CD-R光盘应单独装袋注明。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1"/>
        <w:textAlignment w:val="baseline"/>
        <w:rPr>
          <w:rFonts w:hint="default" w:ascii="Times New Roman" w:hAnsi="Times New Roman" w:eastAsia="仿宋_GB2312" w:cs="Times New Roman"/>
          <w:spacing w:val="2"/>
        </w:rPr>
      </w:pPr>
      <w:r>
        <w:rPr>
          <w:rFonts w:hint="default" w:ascii="Times New Roman" w:hAnsi="Times New Roman" w:eastAsia="仿宋_GB2312" w:cs="Times New Roman"/>
          <w:spacing w:val="2"/>
        </w:rPr>
        <w:t>上述1—4项须提交纸质材料，一式3份；1—5项应制成申报材料CD-R光盘3张（不超过500M）；1—5项的电子版和《区（单位）申报基础教育教学成果奖信息统计表》同时提交。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1"/>
        <w:textAlignment w:val="baseline"/>
        <w:rPr>
          <w:rFonts w:hint="default" w:ascii="Times New Roman" w:hAnsi="Times New Roman" w:eastAsia="仿宋_GB2312" w:cs="Times New Roman"/>
          <w:spacing w:val="2"/>
        </w:rPr>
      </w:pPr>
      <w:r>
        <w:rPr>
          <w:rFonts w:hint="default" w:ascii="Times New Roman" w:hAnsi="Times New Roman" w:eastAsia="仿宋_GB2312" w:cs="Times New Roman"/>
          <w:spacing w:val="2"/>
        </w:rPr>
        <w:t>除上述材料外，市评审委员会不接收其它材料。如确有反映成果水平的其它材料，可在单位（个人）的网站上展示，并在《申报表》的附件目录中提供相应网址和展示材料目录，供专家在评审中查阅参考。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1"/>
        <w:textAlignment w:val="baseline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2"/>
        </w:rPr>
        <w:t>6.所有推荐材料一律不退，请自行留底。</w:t>
      </w:r>
    </w:p>
    <w:sectPr>
      <w:footerReference r:id="rId5" w:type="default"/>
      <w:pgSz w:w="11906" w:h="16839"/>
      <w:pgMar w:top="2098" w:right="1531" w:bottom="2098" w:left="1531" w:header="0" w:footer="964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BQAAAAIAIdO4kCzSVju0AAAAAUBAAAPAAAAAAAA&#10;AAEAIAAAADgAAABkcnMvZG93bnJldi54bWxQSwECFAAUAAAACACHTuJASLb2J9wCAAAkBgAADgAA&#10;AAAAAAABACAAAAA1AQAAZHJzL2Uyb0RvYy54bWxQSwECFAAKAAAAAACHTuJAAAAAAAAAAAAAAAAA&#10;BAAAAAAAAAAAABAAAAAWAAAAZHJzL1BLAQIUAAoAAAAAAIdO4kAAAAAAAAAAAAAAAAAGAAAAAAAA&#10;AAAAEAAAAD0EAABfcmVscy9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4AA3776"/>
    <w:rsid w:val="36DE7AEC"/>
    <w:rsid w:val="7ABC0A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632</Words>
  <Characters>660</Characters>
  <TotalTime>15</TotalTime>
  <ScaleCrop>false</ScaleCrop>
  <LinksUpToDate>false</LinksUpToDate>
  <CharactersWithSpaces>707</CharactersWithSpaces>
  <Application>WPS Office_11.8.2.11681_F1E327BC-269C-435d-A152-05C5408002CA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2024-09-25T05:16:00Z</dcterms:created>
  <dc:creator>user</dc:creator>
  <cp:lastModifiedBy>kylin</cp:lastModifiedBy>
  <dcterms:modified xsi:type="dcterms:W3CDTF">2025-01-24T09:17:48Z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2025-01-22T22:28:03Z</vt:filetime>
  </property>
  <property fmtid="{D5CDD505-2E9C-101B-9397-08002B2CF9AE}" pid="4" name="KSOTemplateDocerSaveRecord">
    <vt:lpwstr>eyJoZGlkIjoiNWUzOTY3MGM5ZGNkYmQ3Mzc1ZmFmN2RlOTJmY2ZmZjMiLCJ1c2VySWQiOiIzNDU3NzE2MTQifQ==</vt:lpwstr>
  </property>
  <property fmtid="{D5CDD505-2E9C-101B-9397-08002B2CF9AE}" pid="5" name="KSOProductBuildVer">
    <vt:lpwstr>2052-11.8.2.11681</vt:lpwstr>
  </property>
  <property fmtid="{D5CDD505-2E9C-101B-9397-08002B2CF9AE}" pid="6" name="ICV">
    <vt:lpwstr>66859720E4464B0B9477EEA0EBCB0ABE_13</vt:lpwstr>
  </property>
</Properties>
</file>