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方正小标宋_GBK" w:eastAsia="方正小标宋_GBK"/>
          <w:szCs w:val="21"/>
        </w:rPr>
      </w:pPr>
    </w:p>
    <w:p>
      <w:pPr>
        <w:pStyle w:val="2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天津市级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高校精品教材建设项目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申报书</w:t>
      </w:r>
    </w:p>
    <w:p>
      <w:pPr>
        <w:ind w:firstLine="480"/>
        <w:rPr>
          <w:rFonts w:ascii="仿宋_GB2312" w:eastAsia="仿宋_GB2312"/>
          <w:bCs/>
        </w:rPr>
      </w:pPr>
    </w:p>
    <w:p>
      <w:pPr>
        <w:ind w:firstLine="480"/>
        <w:rPr>
          <w:rFonts w:ascii="仿宋_GB2312" w:eastAsia="仿宋_GB2312"/>
          <w:bCs/>
        </w:rPr>
      </w:pPr>
    </w:p>
    <w:p>
      <w:pPr>
        <w:ind w:firstLine="480"/>
        <w:rPr>
          <w:rFonts w:ascii="仿宋_GB2312" w:eastAsia="仿宋_GB2312"/>
          <w:bCs/>
        </w:rPr>
      </w:pP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bCs/>
          <w:spacing w:val="-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教 材 名 称：________________________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bCs/>
          <w:spacing w:val="-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教 材 主 编：________________________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申 报 单 位：________________________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联 系 电 话：________________________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填 表 日 期：________________________</w:t>
      </w:r>
    </w:p>
    <w:p>
      <w:pPr>
        <w:snapToGrid w:val="0"/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firstLine="880"/>
        <w:jc w:val="center"/>
        <w:rPr>
          <w:rFonts w:ascii="仿宋_GB2312" w:eastAsia="仿宋_GB2312"/>
          <w:sz w:val="44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lang w:eastAsia="zh-CN"/>
        </w:rPr>
        <w:t>天津市教育委员会</w:t>
      </w:r>
      <w:r>
        <w:rPr>
          <w:rFonts w:hint="eastAsia" w:ascii="楷体_GB2312" w:hAnsi="楷体_GB2312" w:eastAsia="楷体_GB2312" w:cs="楷体_GB2312"/>
          <w:b w:val="0"/>
          <w:bCs/>
          <w:sz w:val="32"/>
        </w:rPr>
        <w:t>制</w:t>
      </w:r>
    </w:p>
    <w:p>
      <w:pPr>
        <w:adjustRightInd w:val="0"/>
        <w:snapToGrid w:val="0"/>
        <w:spacing w:line="240" w:lineRule="atLeast"/>
        <w:jc w:val="center"/>
        <w:rPr>
          <w:rFonts w:hint="eastAsia" w:ascii="楷体_GB2312" w:hAnsi="楷体_GB2312" w:eastAsia="楷体_GB2312" w:cs="楷体_GB2312"/>
          <w:b w:val="0"/>
          <w:bCs/>
          <w:color w:val="000000"/>
          <w:sz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</w:rPr>
        <w:t>2023年</w:t>
      </w:r>
      <w:r>
        <w:rPr>
          <w:rFonts w:hint="eastAsia" w:ascii="楷体_GB2312" w:hAnsi="楷体_GB2312" w:eastAsia="楷体_GB2312" w:cs="楷体_GB2312"/>
          <w:b w:val="0"/>
          <w:bCs/>
          <w:sz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/>
          <w:sz w:val="32"/>
        </w:rPr>
        <w:t>月</w:t>
      </w:r>
    </w:p>
    <w:p>
      <w:pPr>
        <w:jc w:val="center"/>
        <w:rPr>
          <w:rFonts w:ascii="宋体"/>
          <w:sz w:val="32"/>
        </w:rPr>
      </w:pPr>
    </w:p>
    <w:p>
      <w:pPr>
        <w:spacing w:before="156" w:beforeLines="50" w:after="312" w:afterLines="100" w:line="600" w:lineRule="exact"/>
        <w:jc w:val="center"/>
        <w:rPr>
          <w:rFonts w:ascii="仿宋_GB2312" w:eastAsia="仿宋_GB2312"/>
          <w:b/>
          <w:spacing w:val="32"/>
          <w:sz w:val="36"/>
        </w:rPr>
        <w:sectPr>
          <w:footerReference r:id="rId3" w:type="default"/>
          <w:pgSz w:w="11906" w:h="16838"/>
          <w:pgMar w:top="1440" w:right="1531" w:bottom="1440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before="156" w:beforeLines="50" w:after="312" w:afterLines="100" w:line="600" w:lineRule="exact"/>
        <w:jc w:val="center"/>
        <w:rPr>
          <w:rFonts w:ascii="仿宋_GB2312" w:hAnsi="Arial Unicode MS" w:eastAsia="仿宋_GB2312"/>
          <w:b/>
          <w:spacing w:val="32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填 表 说 明</w:t>
      </w:r>
    </w:p>
    <w:p>
      <w:pPr>
        <w:spacing w:line="600" w:lineRule="exact"/>
        <w:ind w:firstLine="720"/>
        <w:jc w:val="center"/>
        <w:rPr>
          <w:rFonts w:ascii="仿宋_GB2312" w:hAnsi="Arial Unicode MS" w:eastAsia="仿宋_GB2312"/>
          <w:sz w:val="36"/>
        </w:rPr>
      </w:pPr>
    </w:p>
    <w:p>
      <w:pPr>
        <w:pStyle w:val="7"/>
        <w:spacing w:line="58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申报书</w:t>
      </w:r>
      <w:r>
        <w:rPr>
          <w:rFonts w:hint="eastAsia" w:ascii="仿宋_GB2312" w:eastAsia="仿宋_GB2312"/>
          <w:sz w:val="32"/>
          <w:szCs w:val="32"/>
          <w:lang w:eastAsia="zh-CN"/>
        </w:rPr>
        <w:t>所提供的信息应真实、准确、</w:t>
      </w:r>
      <w:r>
        <w:rPr>
          <w:rFonts w:hint="eastAsia" w:ascii="仿宋_GB2312" w:eastAsia="仿宋_GB2312"/>
          <w:sz w:val="32"/>
          <w:szCs w:val="32"/>
        </w:rPr>
        <w:t>简练</w:t>
      </w:r>
      <w:r>
        <w:rPr>
          <w:rFonts w:hint="eastAsia" w:ascii="仿宋_GB2312" w:eastAsia="仿宋_GB2312"/>
          <w:sz w:val="32"/>
          <w:szCs w:val="32"/>
          <w:lang w:eastAsia="zh-CN"/>
        </w:rPr>
        <w:t>，能够如实反映教材情况和编者情况。</w:t>
      </w:r>
    </w:p>
    <w:p>
      <w:pPr>
        <w:pStyle w:val="7"/>
        <w:spacing w:line="58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“教材编写成员”栏中，必须填入实际参加本项目研究工作的教师和工作人员情况。</w:t>
      </w:r>
    </w:p>
    <w:p>
      <w:pPr>
        <w:widowControl/>
        <w:spacing w:line="580" w:lineRule="exact"/>
        <w:rPr>
          <w:rFonts w:ascii="黑体" w:hAnsi="黑体" w:eastAsia="黑体"/>
          <w:color w:val="0C0C0C"/>
          <w:sz w:val="32"/>
          <w:szCs w:val="32"/>
        </w:rPr>
        <w:sectPr>
          <w:footerReference r:id="rId4" w:type="default"/>
          <w:pgSz w:w="11906" w:h="16838"/>
          <w:pgMar w:top="1440" w:right="1531" w:bottom="1440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一、基本情况</w:t>
      </w:r>
    </w:p>
    <w:tbl>
      <w:tblPr>
        <w:tblStyle w:val="8"/>
        <w:tblW w:w="87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58"/>
        <w:gridCol w:w="1134"/>
        <w:gridCol w:w="839"/>
        <w:gridCol w:w="12"/>
        <w:gridCol w:w="1276"/>
        <w:gridCol w:w="1275"/>
        <w:gridCol w:w="28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4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4"/>
                <w:sz w:val="24"/>
                <w:lang w:eastAsia="zh-CN"/>
              </w:rPr>
              <w:t>拟使用的</w:t>
            </w:r>
          </w:p>
          <w:p>
            <w:pPr>
              <w:jc w:val="center"/>
              <w:rPr>
                <w:rFonts w:ascii="宋体" w:hAnsi="宋体" w:cs="宋体"/>
                <w:b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教材名称</w:t>
            </w:r>
          </w:p>
        </w:tc>
        <w:tc>
          <w:tcPr>
            <w:tcW w:w="721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拟出版单位</w:t>
            </w:r>
          </w:p>
        </w:tc>
        <w:tc>
          <w:tcPr>
            <w:tcW w:w="324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（如尚未联系出版社或尚未与出版社达成协议，可不填）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是否含</w:t>
            </w: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数字资源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  <w:lang w:eastAsia="zh-CN"/>
              </w:rPr>
              <w:t>教材适用的</w:t>
            </w:r>
            <w:r>
              <w:rPr>
                <w:rFonts w:hint="eastAsia" w:ascii="宋体" w:hAnsi="宋体" w:cs="宋体"/>
                <w:spacing w:val="-14"/>
                <w:sz w:val="24"/>
              </w:rPr>
              <w:t>课 程类别</w:t>
            </w:r>
          </w:p>
        </w:tc>
        <w:tc>
          <w:tcPr>
            <w:tcW w:w="721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公共课   □ 专业课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劳动教育或实践教育</w:t>
            </w:r>
            <w:r>
              <w:rPr>
                <w:rFonts w:hint="eastAsia" w:ascii="宋体" w:hAnsi="宋体" w:cs="宋体"/>
                <w:bCs/>
                <w:sz w:val="24"/>
              </w:rPr>
              <w:t>课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教材适用</w:t>
            </w:r>
          </w:p>
          <w:p>
            <w:pPr>
              <w:jc w:val="center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学科专业范围</w:t>
            </w:r>
          </w:p>
        </w:tc>
        <w:tc>
          <w:tcPr>
            <w:tcW w:w="7212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教材主编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1"/>
                <w:sz w:val="24"/>
              </w:rPr>
              <w:t>职称/职务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1"/>
                <w:sz w:val="24"/>
                <w:lang w:eastAsia="zh-CN"/>
              </w:rPr>
              <w:t>政治面貌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所属单位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教学经历</w:t>
            </w:r>
          </w:p>
        </w:tc>
        <w:tc>
          <w:tcPr>
            <w:tcW w:w="5954" w:type="dxa"/>
            <w:gridSpan w:val="7"/>
            <w:tcBorders>
              <w:left w:val="single" w:color="auto" w:sz="4" w:space="0"/>
            </w:tcBorders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（授课名称、起止时间、授课对象、授课学时、所在单位等）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主要教学研究、科学研究和实践经历</w:t>
            </w:r>
          </w:p>
        </w:tc>
        <w:tc>
          <w:tcPr>
            <w:tcW w:w="5954" w:type="dxa"/>
            <w:gridSpan w:val="7"/>
            <w:tcBorders>
              <w:left w:val="single" w:color="auto" w:sz="4" w:space="0"/>
            </w:tcBorders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（项目名称、来源、鉴定结论，论文，获奖情况等）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曾经编写过的教材（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择主要填写即可，不超过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3部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5954" w:type="dxa"/>
            <w:gridSpan w:val="7"/>
            <w:tcBorders>
              <w:left w:val="single" w:color="auto" w:sz="4" w:space="0"/>
            </w:tcBorders>
          </w:tcPr>
          <w:p>
            <w:pPr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（教材名称、出版时间、字数、出版社、获奖情况等）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教材编写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/职务 </w:t>
            </w: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所属单位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二、申报基础</w:t>
      </w:r>
    </w:p>
    <w:tbl>
      <w:tblPr>
        <w:tblStyle w:val="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4" w:type="dxa"/>
          </w:tcPr>
          <w:p>
            <w:pPr>
              <w:spacing w:before="62" w:beforeLines="20" w:line="360" w:lineRule="exac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（教材编写的依据及背景、教学大纲、讲义试用的次数及效果，教学改革的基础等）</w:t>
            </w:r>
          </w:p>
          <w:p>
            <w:pPr>
              <w:spacing w:line="360" w:lineRule="exac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60" w:lineRule="exac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73" w:tblpY="1025"/>
        <w:tblOverlap w:val="never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4" w:hRule="atLeast"/>
        </w:trPr>
        <w:tc>
          <w:tcPr>
            <w:tcW w:w="8784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同类教材分析（列举国内外的同类教材，并分析其优缺点，若无同类教材请注明）</w:t>
            </w:r>
          </w:p>
          <w:p>
            <w:pPr>
              <w:widowControl/>
              <w:jc w:val="left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widowControl/>
              <w:jc w:val="left"/>
            </w:pPr>
          </w:p>
          <w:p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本教材</w:t>
            </w:r>
            <w:r>
              <w:rPr>
                <w:rFonts w:hint="eastAsia"/>
                <w:lang w:eastAsia="zh-CN"/>
              </w:rPr>
              <w:t>的优势</w:t>
            </w:r>
            <w:r>
              <w:rPr>
                <w:rFonts w:hint="eastAsia"/>
              </w:rPr>
              <w:t>特色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</w:tbl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三、教材研究</w:t>
      </w:r>
    </w:p>
    <w:p>
      <w:pPr>
        <w:widowControl/>
        <w:jc w:val="left"/>
        <w:rPr>
          <w:rFonts w:ascii="黑体" w:hAnsi="黑体" w:eastAsia="黑体"/>
          <w:color w:val="0C0C0C"/>
          <w:sz w:val="30"/>
          <w:szCs w:val="30"/>
        </w:rPr>
      </w:pPr>
      <w:r>
        <w:rPr>
          <w:rFonts w:hint="eastAsia" w:ascii="黑体" w:hAnsi="黑体" w:eastAsia="黑体"/>
          <w:color w:val="0C0C0C"/>
          <w:sz w:val="30"/>
          <w:szCs w:val="30"/>
        </w:rPr>
        <w:t>四、项目实施方案、进度安排和预期社会效益</w:t>
      </w:r>
    </w:p>
    <w:tbl>
      <w:tblPr>
        <w:tblStyle w:val="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6" w:hRule="atLeast"/>
        </w:trPr>
        <w:tc>
          <w:tcPr>
            <w:tcW w:w="8784" w:type="dxa"/>
          </w:tcPr>
          <w:p>
            <w:pPr>
              <w:widowControl/>
              <w:jc w:val="left"/>
              <w:rPr>
                <w:rFonts w:hint="eastAsia" w:ascii="宋体" w:hAnsi="宋体" w:eastAsia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1、实施方案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（包括编写队伍、编辑力量、经费保障、出版发行等内容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，以及应在此处体现的其它实施方案内容）</w:t>
            </w: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、进度安排</w:t>
            </w: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kern w:val="0"/>
                <w:sz w:val="20"/>
              </w:rPr>
            </w:pPr>
          </w:p>
          <w:p>
            <w:pPr>
              <w:pStyle w:val="2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3</w:t>
            </w:r>
            <w:r>
              <w:rPr>
                <w:rFonts w:hAnsi="宋体"/>
                <w:b/>
                <w:kern w:val="0"/>
                <w:sz w:val="24"/>
              </w:rPr>
              <w:t>.</w:t>
            </w:r>
            <w:r>
              <w:rPr>
                <w:rFonts w:hint="eastAsia" w:hAnsi="宋体"/>
                <w:b/>
                <w:kern w:val="0"/>
                <w:sz w:val="24"/>
              </w:rPr>
              <w:t>预期社会效益</w:t>
            </w: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>
      <w:pPr>
        <w:pStyle w:val="2"/>
      </w:pPr>
    </w:p>
    <w:p>
      <w:pPr>
        <w:widowControl/>
        <w:jc w:val="left"/>
        <w:rPr>
          <w:rFonts w:ascii="宋体" w:hAnsi="Courier New"/>
        </w:rPr>
      </w:pPr>
      <w:r>
        <w:br w:type="page"/>
      </w:r>
    </w:p>
    <w:p>
      <w:pPr>
        <w:spacing w:before="156" w:beforeLines="50" w:after="156" w:afterLines="50" w:line="280" w:lineRule="atLeas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五、</w:t>
      </w:r>
      <w:r>
        <w:rPr>
          <w:rFonts w:hint="eastAsia" w:ascii="黑体" w:hAnsi="黑体" w:eastAsia="黑体"/>
          <w:sz w:val="28"/>
          <w:szCs w:val="28"/>
        </w:rPr>
        <w:t>审核推荐意见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176" w:type="dxa"/>
            <w:shd w:val="clear" w:color="auto" w:fill="FFFFFF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</w:trPr>
        <w:tc>
          <w:tcPr>
            <w:tcW w:w="9176" w:type="dxa"/>
            <w:shd w:val="clear" w:color="auto" w:fill="FFFFFF"/>
          </w:tcPr>
          <w:p>
            <w:pPr>
              <w:adjustRightInd w:val="0"/>
              <w:snapToGrid w:val="0"/>
              <w:spacing w:line="360" w:lineRule="auto"/>
              <w:ind w:left="105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20" w:lineRule="exact"/>
              <w:ind w:right="68" w:firstLine="43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本人保证项目申请书填报内容真实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，并承诺拟编写的教材不存在知识产权争议，对全本教材的质量负责。</w:t>
            </w:r>
            <w:r>
              <w:rPr>
                <w:rFonts w:hint="eastAsia" w:ascii="仿宋" w:hAnsi="仿宋" w:eastAsia="仿宋" w:cs="仿宋"/>
                <w:sz w:val="24"/>
              </w:rPr>
              <w:t>若获准立项，本人将严格按照本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申报书</w:t>
            </w:r>
            <w:r>
              <w:rPr>
                <w:rFonts w:hint="eastAsia" w:ascii="仿宋" w:hAnsi="仿宋" w:eastAsia="仿宋" w:cs="仿宋"/>
                <w:sz w:val="24"/>
              </w:rPr>
              <w:t>填写内容，按时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牵头</w:t>
            </w:r>
            <w:r>
              <w:rPr>
                <w:rFonts w:hint="eastAsia" w:ascii="仿宋" w:hAnsi="仿宋" w:eastAsia="仿宋" w:cs="仿宋"/>
                <w:sz w:val="24"/>
              </w:rPr>
              <w:t>完成研究计划。遵守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市教委和学校关于教材建设</w:t>
            </w:r>
            <w:r>
              <w:rPr>
                <w:rFonts w:hint="eastAsia" w:ascii="仿宋" w:hAnsi="仿宋" w:eastAsia="仿宋" w:cs="仿宋"/>
                <w:sz w:val="24"/>
              </w:rPr>
              <w:t>项目管理的各项规定，如有违反，本人将承担相关责任。</w:t>
            </w:r>
          </w:p>
          <w:p>
            <w:pPr>
              <w:spacing w:line="420" w:lineRule="exact"/>
              <w:ind w:right="68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spacing w:line="420" w:lineRule="exact"/>
              <w:ind w:right="68" w:firstLine="3840" w:firstLineChars="16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独立编者或第一编者</w:t>
            </w:r>
            <w:r>
              <w:rPr>
                <w:rFonts w:hint="eastAsia" w:ascii="仿宋" w:hAnsi="仿宋" w:eastAsia="仿宋" w:cs="仿宋"/>
                <w:sz w:val="24"/>
              </w:rPr>
              <w:t>（签章）：</w:t>
            </w:r>
          </w:p>
          <w:p>
            <w:pPr>
              <w:spacing w:line="460" w:lineRule="exact"/>
              <w:ind w:firstLine="601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</w:trPr>
        <w:tc>
          <w:tcPr>
            <w:tcW w:w="9176" w:type="dxa"/>
            <w:shd w:val="clear" w:color="auto" w:fill="FFFFFF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本人承诺按时、保质完成好教材相关部分的编写任务，或完成好教材编写的辅助工作，对所开展的相关部分工作负责，遵守市教委和学校关于教材建设项目管理的各项规定，如有违反，本人将承担相关责任。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840" w:firstLineChars="16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教材编写团队所有工作人员（签章）：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9176" w:type="dxa"/>
            <w:shd w:val="clear" w:color="auto" w:fill="FFFFFF"/>
          </w:tcPr>
          <w:p>
            <w:pPr>
              <w:adjustRightInd w:val="0"/>
              <w:jc w:val="left"/>
              <w:textAlignment w:val="baseline"/>
              <w:rPr>
                <w:rFonts w:hint="eastAsia" w:ascii="仿宋" w:hAnsi="仿宋" w:eastAsia="宋体" w:cs="仿宋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学校科研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或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社科</w:t>
            </w:r>
            <w:r>
              <w:rPr>
                <w:rFonts w:hint="eastAsia" w:ascii="Times New Roman" w:hAnsi="Times New Roman"/>
                <w:b/>
                <w:sz w:val="24"/>
              </w:rPr>
              <w:t>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0" w:hRule="atLeast"/>
        </w:trPr>
        <w:tc>
          <w:tcPr>
            <w:tcW w:w="9176" w:type="dxa"/>
            <w:shd w:val="clear" w:color="auto" w:fill="FFFFFF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11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20" w:lineRule="exact"/>
              <w:ind w:firstLine="43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经审核，申报人符合申报条件。申请书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及相关佐证材料内容</w:t>
            </w:r>
            <w:r>
              <w:rPr>
                <w:rFonts w:hint="eastAsia" w:ascii="仿宋" w:hAnsi="仿宋" w:eastAsia="仿宋" w:cs="仿宋"/>
                <w:sz w:val="24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拟</w:t>
            </w:r>
            <w:r>
              <w:rPr>
                <w:rFonts w:hint="eastAsia" w:ascii="仿宋" w:hAnsi="仿宋" w:eastAsia="仿宋" w:cs="仿宋"/>
                <w:sz w:val="24"/>
              </w:rPr>
              <w:t>上传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到评审平台的</w:t>
            </w:r>
            <w:r>
              <w:rPr>
                <w:rFonts w:hint="eastAsia" w:ascii="仿宋" w:hAnsi="仿宋" w:eastAsia="仿宋" w:cs="仿宋"/>
                <w:sz w:val="24"/>
              </w:rPr>
              <w:t>电子版一致，内容属实，同意上报。若获准立项，学校保证为本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的研究提供必要的条件，并严格按照规定对项目的实施进行管理。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ind w:right="420" w:firstLine="547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/社科</w:t>
            </w:r>
            <w:r>
              <w:rPr>
                <w:rFonts w:hint="eastAsia" w:ascii="仿宋" w:hAnsi="仿宋" w:eastAsia="仿宋" w:cs="仿宋"/>
                <w:sz w:val="24"/>
              </w:rPr>
              <w:t>管理部门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公章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line="460" w:lineRule="exact"/>
              <w:ind w:right="420" w:firstLine="169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年   月   日   </w:t>
            </w:r>
          </w:p>
          <w:p>
            <w:pPr>
              <w:adjustRightInd w:val="0"/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9176" w:type="dxa"/>
            <w:shd w:val="clear" w:color="auto" w:fill="FFFFFF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学校</w:t>
            </w: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党委</w:t>
            </w:r>
            <w:r>
              <w:rPr>
                <w:rFonts w:hint="eastAsia" w:ascii="Times New Roman" w:hAnsi="Times New Roman"/>
                <w:b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</w:trPr>
        <w:tc>
          <w:tcPr>
            <w:tcW w:w="9176" w:type="dxa"/>
            <w:shd w:val="clear" w:color="auto" w:fill="FFFFFF"/>
          </w:tcPr>
          <w:p>
            <w:pPr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2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学校党委依据《天津市普通高等学校教材管理实施细则》（津教党〔2021〕63号），</w:t>
            </w:r>
            <w:r>
              <w:rPr>
                <w:rFonts w:hint="eastAsia" w:ascii="仿宋" w:hAnsi="仿宋" w:eastAsia="仿宋" w:cs="仿宋"/>
                <w:sz w:val="24"/>
              </w:rPr>
              <w:t>对推荐项目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申报材料</w:t>
            </w:r>
            <w:r>
              <w:rPr>
                <w:rFonts w:hint="eastAsia" w:ascii="仿宋" w:hAnsi="仿宋" w:eastAsia="仿宋" w:cs="仿宋"/>
                <w:sz w:val="24"/>
              </w:rPr>
              <w:t>进行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</w:rPr>
              <w:t>审查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，并对独立编者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第一编者进行了政审。该种教材政治方向正确，无意识形态风险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独立编者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/第一编者无政治历史问题，政治立场坚定，政治方向正确，无相关问题。教材申报的要件齐备，并已经过规定时间公示无异议。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同意申报。</w:t>
            </w:r>
          </w:p>
          <w:p>
            <w:pPr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60" w:lineRule="exact"/>
              <w:ind w:firstLine="5760" w:firstLineChars="240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校党委（公章）</w:t>
            </w:r>
          </w:p>
          <w:p>
            <w:pPr>
              <w:spacing w:line="460" w:lineRule="exact"/>
              <w:ind w:firstLine="601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>
            <w:pPr>
              <w:ind w:firstLine="588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pStyle w:val="2"/>
      </w:pPr>
    </w:p>
    <w:sectPr>
      <w:footerReference r:id="rId5" w:type="default"/>
      <w:pgSz w:w="11906" w:h="16838"/>
      <w:pgMar w:top="1440" w:right="1531" w:bottom="1440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5DC4348-6EB1-4442-8938-C0490B29B7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8AE09B21-0B7A-43BA-9BDB-28D40A24222D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B933404-929D-496E-930C-1170476CB7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19D704F-7EAE-44DF-AC75-EE5E9466A04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A635F87-D412-4387-9A1C-88A8DD25F8B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6BE4E11-8BC1-4C24-B3D2-D1FCB6F84B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C8EA06C-5925-4A05-A79B-6EFD86209C9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8" w:fontKey="{66F38D62-9738-479E-AB04-5830B449D7E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7135BEC8-CD18-4D25-8065-489F5778B4D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0" w:fontKey="{1AC05878-4AE5-4B83-B334-32381C8C95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4CCE3AFA-663B-4361-B0F7-9469C7B9B654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2" w:fontKey="{BEA8B587-E352-4972-ADF6-188E4B420150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790"/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790"/>
        <w:tab w:val="clear" w:pos="415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79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47DA"/>
    <w:multiLevelType w:val="singleLevel"/>
    <w:tmpl w:val="DDBA47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MTg2NTVjYjMxZjY0YTI5ZGYyMGNkYjBkZDBhZjYifQ=="/>
  </w:docVars>
  <w:rsids>
    <w:rsidRoot w:val="0099769A"/>
    <w:rsid w:val="000C2279"/>
    <w:rsid w:val="001058D0"/>
    <w:rsid w:val="00124B3B"/>
    <w:rsid w:val="00321BE3"/>
    <w:rsid w:val="003B0DBA"/>
    <w:rsid w:val="00432D19"/>
    <w:rsid w:val="006426DF"/>
    <w:rsid w:val="00643D7B"/>
    <w:rsid w:val="006E7208"/>
    <w:rsid w:val="008A1622"/>
    <w:rsid w:val="0099769A"/>
    <w:rsid w:val="009A10CA"/>
    <w:rsid w:val="00AC7E40"/>
    <w:rsid w:val="00B05BD7"/>
    <w:rsid w:val="00B12480"/>
    <w:rsid w:val="00BB0EEE"/>
    <w:rsid w:val="00E46020"/>
    <w:rsid w:val="00E90CB8"/>
    <w:rsid w:val="00F31247"/>
    <w:rsid w:val="00F8096D"/>
    <w:rsid w:val="0A5B1BB3"/>
    <w:rsid w:val="156B20C0"/>
    <w:rsid w:val="171E7AE6"/>
    <w:rsid w:val="20DE040C"/>
    <w:rsid w:val="2ACB18D6"/>
    <w:rsid w:val="41DC09C4"/>
    <w:rsid w:val="64D37E39"/>
    <w:rsid w:val="70C8281B"/>
    <w:rsid w:val="FAFD8599"/>
    <w:rsid w:val="FEF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/>
    </w:r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14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10"/>
    <w:link w:val="2"/>
    <w:qFormat/>
    <w:uiPriority w:val="0"/>
    <w:rPr>
      <w:rFonts w:ascii="宋体" w:hAnsi="Courier New" w:eastAsia="宋体" w:cs="Times New Roman"/>
      <w:szCs w:val="24"/>
    </w:rPr>
  </w:style>
  <w:style w:type="character" w:customStyle="1" w:styleId="14">
    <w:name w:val="正文文本缩进 3 字符"/>
    <w:basedOn w:val="10"/>
    <w:link w:val="6"/>
    <w:qFormat/>
    <w:uiPriority w:val="0"/>
    <w:rPr>
      <w:rFonts w:ascii="楷体_GB2312" w:hAnsi="Calibri" w:eastAsia="楷体_GB2312" w:cs="Times New Roman"/>
      <w:sz w:val="28"/>
      <w:szCs w:val="20"/>
    </w:rPr>
  </w:style>
  <w:style w:type="character" w:customStyle="1" w:styleId="15">
    <w:name w:val="正文文本 字符"/>
    <w:basedOn w:val="10"/>
    <w:link w:val="3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</Words>
  <Characters>1134</Characters>
  <Lines>9</Lines>
  <Paragraphs>2</Paragraphs>
  <TotalTime>9</TotalTime>
  <ScaleCrop>false</ScaleCrop>
  <LinksUpToDate>false</LinksUpToDate>
  <CharactersWithSpaces>1330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2021-10-19T00:08:00Z</dcterms:created>
  <dc:creator>fbluo@126.com</dc:creator>
  <cp:lastModifiedBy>孙亮</cp:lastModifiedBy>
  <dcterms:modified xsi:type="dcterms:W3CDTF">2023-10-11T03:38:34Z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80470DC84FD5408F88EA635D866E644F_12</vt:lpwstr>
  </property>
</Properties>
</file>