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期末考试试题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考查内容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凡采用笔试、口试、面试、机考、论文、实践活动等方式确定学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生期末成绩的本科课程均适用本表。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学  期  ：20    —20    学年第    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textAlignment w:val="auto"/>
        <w:rPr>
          <w:rFonts w:hint="eastAsia" w:asciiTheme="minorEastAsia" w:hAnsiTheme="minorEastAsia"/>
          <w:sz w:val="28"/>
          <w:szCs w:val="28"/>
          <w:u w:val="none"/>
        </w:rPr>
      </w:pPr>
      <w:r>
        <w:rPr>
          <w:rFonts w:hint="eastAsia" w:asciiTheme="minorEastAsia" w:hAnsiTheme="minorEastAsia"/>
          <w:sz w:val="28"/>
          <w:szCs w:val="28"/>
        </w:rPr>
        <w:t>课程名称：</w:t>
      </w:r>
      <w:r>
        <w:rPr>
          <w:rFonts w:hint="eastAsia" w:asciiTheme="minorEastAsia" w:hAnsiTheme="minorEastAsia"/>
          <w:sz w:val="28"/>
          <w:szCs w:val="28"/>
          <w:u w:val="none"/>
        </w:rPr>
        <w:t>______</w:t>
      </w:r>
      <w:r>
        <w:rPr>
          <w:rFonts w:asciiTheme="minorEastAsia" w:hAnsiTheme="minorEastAsia"/>
          <w:sz w:val="28"/>
          <w:szCs w:val="28"/>
          <w:u w:val="none"/>
        </w:rPr>
        <w:t>__________</w:t>
      </w:r>
      <w:r>
        <w:rPr>
          <w:rFonts w:hint="eastAsia" w:asciiTheme="minorEastAsia" w:hAnsiTheme="minorEastAsia"/>
          <w:sz w:val="28"/>
          <w:szCs w:val="28"/>
          <w:u w:val="none"/>
        </w:rPr>
        <w:t>___</w:t>
      </w:r>
      <w:r>
        <w:rPr>
          <w:rFonts w:asciiTheme="minorEastAsia" w:hAnsiTheme="minorEastAsia"/>
          <w:sz w:val="28"/>
          <w:szCs w:val="28"/>
          <w:u w:val="none"/>
        </w:rPr>
        <w:t>__</w:t>
      </w:r>
      <w:r>
        <w:rPr>
          <w:rFonts w:hint="eastAsia" w:asciiTheme="minorEastAsia" w:hAnsiTheme="minorEastAsia"/>
          <w:sz w:val="28"/>
          <w:szCs w:val="28"/>
          <w:u w:val="none"/>
        </w:rPr>
        <w:t>______</w:t>
      </w:r>
      <w:r>
        <w:rPr>
          <w:rFonts w:hint="eastAsia" w:asciiTheme="minorEastAsia" w:hAnsiTheme="minorEastAsia"/>
          <w:sz w:val="28"/>
          <w:szCs w:val="28"/>
          <w:u w:val="none"/>
        </w:rPr>
        <w:t>______</w:t>
      </w:r>
      <w:r>
        <w:rPr>
          <w:rFonts w:asciiTheme="minorEastAsia" w:hAnsiTheme="minorEastAsia"/>
          <w:sz w:val="28"/>
          <w:szCs w:val="28"/>
          <w:u w:val="none"/>
        </w:rPr>
        <w:t>__________</w:t>
      </w:r>
      <w:r>
        <w:rPr>
          <w:rFonts w:hint="eastAsia" w:asciiTheme="minorEastAsia" w:hAnsiTheme="minorEastAsia"/>
          <w:sz w:val="28"/>
          <w:szCs w:val="28"/>
          <w:u w:val="none"/>
        </w:rPr>
        <w:t>___</w:t>
      </w:r>
      <w:r>
        <w:rPr>
          <w:rFonts w:asciiTheme="minorEastAsia" w:hAnsiTheme="minorEastAsia"/>
          <w:sz w:val="28"/>
          <w:szCs w:val="28"/>
          <w:u w:val="none"/>
        </w:rPr>
        <w:t>__</w:t>
      </w:r>
      <w:r>
        <w:rPr>
          <w:rFonts w:hint="eastAsia" w:asciiTheme="minorEastAsia" w:hAnsiTheme="minorEastAsia"/>
          <w:sz w:val="28"/>
          <w:szCs w:val="28"/>
          <w:u w:val="none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课程序号：________</w:t>
      </w:r>
      <w:r>
        <w:rPr>
          <w:rFonts w:asciiTheme="minorEastAsia" w:hAnsiTheme="minorEastAsia"/>
          <w:sz w:val="28"/>
          <w:szCs w:val="28"/>
        </w:rPr>
        <w:t>_</w:t>
      </w:r>
      <w:r>
        <w:rPr>
          <w:rFonts w:hint="eastAsia" w:asciiTheme="minorEastAsia" w:hAnsiTheme="minorEastAsia"/>
          <w:sz w:val="28"/>
          <w:szCs w:val="28"/>
        </w:rPr>
        <w:t>____</w:t>
      </w:r>
      <w:r>
        <w:rPr>
          <w:rFonts w:hint="eastAsia" w:asciiTheme="minorEastAsia" w:hAnsiTheme="minorEastAsia"/>
          <w:sz w:val="28"/>
          <w:szCs w:val="28"/>
          <w:u w:val="none"/>
        </w:rPr>
        <w:t>______</w:t>
      </w:r>
      <w:r>
        <w:rPr>
          <w:rFonts w:asciiTheme="minorEastAsia" w:hAnsiTheme="minorEastAsia"/>
          <w:sz w:val="28"/>
          <w:szCs w:val="28"/>
          <w:u w:val="none"/>
        </w:rPr>
        <w:t>__________</w:t>
      </w:r>
      <w:r>
        <w:rPr>
          <w:rFonts w:hint="eastAsia" w:asciiTheme="minorEastAsia" w:hAnsiTheme="minorEastAsia"/>
          <w:sz w:val="28"/>
          <w:szCs w:val="28"/>
          <w:u w:val="none"/>
        </w:rPr>
        <w:t>_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学分：________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jc w:val="lef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考试方式：                      考试日期及时间：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auto"/>
        <w:jc w:val="lef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命题教师姓名：                  所属院（教学部）：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jc w:val="left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审批意见：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ind w:firstLine="560" w:firstLineChars="200"/>
        <w:jc w:val="left"/>
        <w:textAlignment w:val="auto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jc w:val="lef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审批人签字：_</w:t>
      </w:r>
      <w:r>
        <w:rPr>
          <w:rFonts w:asciiTheme="minorEastAsia" w:hAnsiTheme="minorEastAsia"/>
          <w:sz w:val="28"/>
          <w:szCs w:val="28"/>
        </w:rPr>
        <w:t>__________</w:t>
      </w:r>
      <w:r>
        <w:rPr>
          <w:rFonts w:hint="eastAsia" w:asciiTheme="minorEastAsia" w:hAnsiTheme="minorEastAsia"/>
          <w:sz w:val="28"/>
          <w:szCs w:val="28"/>
        </w:rPr>
        <w:t>职称：____________职务：____________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jc w:val="lef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教学院长</w:t>
      </w:r>
      <w:r>
        <w:rPr>
          <w:rFonts w:hint="eastAsia" w:asciiTheme="minorEastAsia" w:hAnsiTheme="minorEastAsia"/>
          <w:sz w:val="28"/>
          <w:szCs w:val="28"/>
        </w:rPr>
        <w:t>（教学部主任）签字：_</w:t>
      </w:r>
      <w:r>
        <w:rPr>
          <w:rFonts w:asciiTheme="minorEastAsia" w:hAnsiTheme="minorEastAsia"/>
          <w:sz w:val="28"/>
          <w:szCs w:val="28"/>
        </w:rPr>
        <w:t>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ind w:firstLine="560" w:firstLineChars="200"/>
        <w:jc w:val="righ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1.审批人包括教研室、教学团队、课程组和实验教学中心等基层教学组织负责人。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2.考试方式包括闭卷、开卷、笔试、面试、机考、论文、实践活动等。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3.审批人、教学院长（教学部主任）均需要签字。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4.试题绝对保密，凡接触试题人员不得以任何方式泄露。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5.此表由院（教学部）教学办公室统一保存、归档。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B"/>
    <w:rsid w:val="00110668"/>
    <w:rsid w:val="004305AF"/>
    <w:rsid w:val="00443BD9"/>
    <w:rsid w:val="004A1012"/>
    <w:rsid w:val="0051219D"/>
    <w:rsid w:val="005C248F"/>
    <w:rsid w:val="00742B0D"/>
    <w:rsid w:val="007B43EA"/>
    <w:rsid w:val="00846B01"/>
    <w:rsid w:val="008E0AAA"/>
    <w:rsid w:val="00943301"/>
    <w:rsid w:val="0098426B"/>
    <w:rsid w:val="00BB789F"/>
    <w:rsid w:val="00CB6792"/>
    <w:rsid w:val="00D33749"/>
    <w:rsid w:val="00E031FE"/>
    <w:rsid w:val="00E41863"/>
    <w:rsid w:val="00F93631"/>
    <w:rsid w:val="15072A7E"/>
    <w:rsid w:val="360147DA"/>
    <w:rsid w:val="46A22897"/>
    <w:rsid w:val="4BC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16</TotalTime>
  <ScaleCrop>false</ScaleCrop>
  <LinksUpToDate>false</LinksUpToDate>
  <CharactersWithSpaces>558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2020-07-12T07:39:00Z</dcterms:created>
  <dc:creator>user</dc:creator>
  <cp:lastModifiedBy>林锴</cp:lastModifiedBy>
  <dcterms:modified xsi:type="dcterms:W3CDTF">2020-12-28T05:56:07Z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