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16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  <w:t>2</w:t>
      </w:r>
    </w:p>
    <w:p w14:paraId="58E8F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2D3CD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18156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3CFA4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2026年天津市AI教育应用场景、智能体设计应用和课程案例申报书</w:t>
      </w:r>
    </w:p>
    <w:p w14:paraId="2FF9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（模板）</w:t>
      </w:r>
    </w:p>
    <w:p w14:paraId="4FA3B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52B4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16DFB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25DF3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4CCC6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A75C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43060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52512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208B8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7987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1285" w:firstLineChars="4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项目名称：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  </w:t>
      </w:r>
    </w:p>
    <w:p w14:paraId="3ED18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申报单位（盖章）：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</w:p>
    <w:p w14:paraId="0F294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</w:pPr>
    </w:p>
    <w:p w14:paraId="2275D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  <w:sectPr>
          <w:footerReference r:id="rId3" w:type="default"/>
          <w:pgSz w:w="11906" w:h="16838"/>
          <w:pgMar w:top="1984" w:right="1616" w:bottom="1814" w:left="1616" w:header="851" w:footer="992" w:gutter="0"/>
          <w:pgNumType w:fmt="decimal"/>
          <w:cols w:space="720" w:num="1"/>
          <w:docGrid w:type="lines" w:linePitch="312" w:charSpace="0"/>
        </w:sectPr>
      </w:pPr>
    </w:p>
    <w:p w14:paraId="19074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tbl>
      <w:tblPr>
        <w:tblStyle w:val="18"/>
        <w:tblW w:w="487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34"/>
        <w:gridCol w:w="1193"/>
        <w:gridCol w:w="1709"/>
        <w:gridCol w:w="1293"/>
        <w:gridCol w:w="1255"/>
      </w:tblGrid>
      <w:tr w14:paraId="47C5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906EA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C90A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3ED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66B9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方向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97FD4">
            <w:pPr>
              <w:keepNext w:val="0"/>
              <w:pageBreakBefore w:val="0"/>
              <w:widowControl w:val="0"/>
              <w:overflowPunct/>
              <w:topLinePunct w:val="0"/>
              <w:bidi w:val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赛道一：AI教育应用场景</w:t>
            </w:r>
          </w:p>
          <w:p w14:paraId="7641E0BF">
            <w:pPr>
              <w:keepNext w:val="0"/>
              <w:pageBreakBefore w:val="0"/>
              <w:widowControl w:val="0"/>
              <w:overflowPunct/>
              <w:topLinePunct w:val="0"/>
              <w:bidi w:val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赛道二：教育智能体设计应用</w:t>
            </w:r>
          </w:p>
          <w:p w14:paraId="658B46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赛道三：AI课程案例</w:t>
            </w:r>
          </w:p>
          <w:p w14:paraId="510D72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</w:tr>
      <w:tr w14:paraId="7B4CC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B11D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简介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D93D7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简述基本概况、实施成效、创新点等，不超过200字</w:t>
            </w:r>
          </w:p>
        </w:tc>
      </w:tr>
      <w:tr w14:paraId="764E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927B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报送队伍基本信息</w:t>
            </w:r>
          </w:p>
        </w:tc>
      </w:tr>
      <w:tr w14:paraId="6985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934E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部门名称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9878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4B2B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36922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8F56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7412F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7F06A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B81BF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</w:t>
            </w:r>
          </w:p>
          <w:p w14:paraId="46B39C8E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2947D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FECA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DE70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团队人员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9F30C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EA8C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15474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C8FD1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</w:t>
            </w:r>
          </w:p>
          <w:p w14:paraId="1A7853D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0AF1B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52B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27EC6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EE2EE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922A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2038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A2E10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A9D2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161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8846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B51F1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43195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5C4A4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86E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3BC5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9AD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5A51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9DAC6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7943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26919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C41F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F95F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1AB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1F9B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006E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638FCCF1">
      <w:pPr>
        <w:keepNext w:val="0"/>
        <w:pageBreakBefore w:val="0"/>
        <w:widowControl w:val="0"/>
        <w:overflowPunct/>
        <w:topLinePunct w:val="0"/>
        <w:bidi w:val="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sectPr>
          <w:pgSz w:w="11906" w:h="16838"/>
          <w:pgMar w:top="1984" w:right="1616" w:bottom="1814" w:left="1616" w:header="851" w:footer="992" w:gutter="0"/>
          <w:pgNumType w:fmt="decimal"/>
          <w:cols w:space="720" w:num="1"/>
          <w:docGrid w:type="lines" w:linePitch="312" w:charSpace="0"/>
        </w:sectPr>
      </w:pPr>
    </w:p>
    <w:p w14:paraId="4411B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BA98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strike w:val="0"/>
          <w:color w:val="auto"/>
          <w:sz w:val="44"/>
          <w:szCs w:val="44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项目详细介绍</w:t>
      </w:r>
    </w:p>
    <w:p w14:paraId="473C1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（一）赛道一：AI教育应用场景申报书撰写要求</w:t>
      </w:r>
    </w:p>
    <w:p w14:paraId="2E71F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6C8DB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项目所针对的人工智能赋能教育教学发展的痛点、技术难题或转型瓶颈及其重要意义。明确在"教、学、研、管、评、育"六大场景中的具体应用环节，拟解决的核心问题，阐述采用人工智能技术的必要性与预期价值。</w:t>
      </w:r>
    </w:p>
    <w:p w14:paraId="1989E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7654E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项目申报方向，阐述传统教育教学模式的局限与挑战，图文结合说明技术路线、实施方案、具体举措、核心突破，支撑AI赋能教育教学升级、场景落地以及支撑体系建设等方面的做法经验，突出关键性能指标。</w:t>
      </w:r>
    </w:p>
    <w:p w14:paraId="2DF48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所采用的人工智能技术路径须从以下类别中选择并重点阐述：</w:t>
      </w:r>
    </w:p>
    <w:p w14:paraId="02281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（1）教育大模型应用：基座大模型的调用与微调、垂直领域模型的构建与本地化部署等；</w:t>
      </w:r>
    </w:p>
    <w:p w14:paraId="2DEC7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（2）教育智能体开发：智能助教、学伴、导师、辅导员等；</w:t>
      </w:r>
    </w:p>
    <w:p w14:paraId="799A1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（3）高质量数据集建设：教育语料库构建、多模态数据集开发、标注数据集建设等；</w:t>
      </w:r>
    </w:p>
    <w:p w14:paraId="3ECB2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（4）教育知识/能力图谱构建：学科知识图谱、能力图谱、素质图谱的设计与应用等；</w:t>
      </w:r>
    </w:p>
    <w:p w14:paraId="064D8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（5）多模态内容生成：AIGC辅助备课、智能出题、教学资源自动生成等；</w:t>
      </w:r>
    </w:p>
    <w:p w14:paraId="50333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（6）智能评测与学情分析：学情诊断、精准教学、课堂教学质量分析、作业批改、学业质量评价等；</w:t>
      </w:r>
    </w:p>
    <w:p w14:paraId="0FADE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（7）虚拟仿真与数字孪生：虚拟仿真实验、数字孪生校园等；</w:t>
      </w:r>
    </w:p>
    <w:p w14:paraId="5D556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（8）教育数据治理与智能决策：学校精准治理、教育数据治理、智能管理调度、预测预警、统计决策等；</w:t>
      </w:r>
    </w:p>
    <w:p w14:paraId="3808F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（9）其他（请注明）。</w:t>
      </w:r>
    </w:p>
    <w:p w14:paraId="0E021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内容须包括所采用的核心平台/工具/模型、算法架构或技术方案、数据来源及处理方式，以及该技术路径在本场景中的适配逻辑。同时说明保障场景常态化运行的制度机制，涵盖经费投入、人员培训、考核评价、安全管理等方面。</w:t>
      </w:r>
    </w:p>
    <w:p w14:paraId="6FEBC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585CF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项目的标志性成果产出、教学效率提升、场景落地情况、实际应用实效、量化效益以及示范推广价值，尽可能用量化指标描述。对比应用人工智能技术前后的实际变化，从效率提升、质量改善、成本节约、师生体验等维度说明具体成效，提供可量化的数据支撑。</w:t>
      </w:r>
    </w:p>
    <w:p w14:paraId="72899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3E8F4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总结本案例的创新点和亮点，包括但不限于技术创新、模式创新、管理创新、机制创新等。</w:t>
      </w:r>
    </w:p>
    <w:p w14:paraId="70A74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3BA41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客观分析当前存在的问题与局限，如技术稳定性、数据融通、推广难度、成本控制等方面，并简述后续改进方向。</w:t>
      </w:r>
    </w:p>
    <w:p w14:paraId="51468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（二）赛道二：教育智能体设计应用申报书撰写要求</w:t>
      </w:r>
    </w:p>
    <w:p w14:paraId="0B6B9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0E2CD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阐述本智能体所针对的教育场景痛点、技术难题或应用瓶颈及其重要意义。明确目标用户群体和核心痛点问题，分析现有解决方案的局限性，阐述开发教育智能体的必要性与应用价值。</w:t>
      </w:r>
    </w:p>
    <w:p w14:paraId="7FC9E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4E0F8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结合智能体的设计思路，阐述传统教育教学模式的局限与挑战，图文结合说明智能体的技术路线、实施方案、具体举措、核心突破，支撑AI赋能教育教学升级、场景落地的做法经验，突出关键性能指标。</w:t>
      </w:r>
    </w:p>
    <w:p w14:paraId="24518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智能体的设计与技术实现须从以下方面重点阐述：</w:t>
      </w:r>
    </w:p>
    <w:p w14:paraId="52D3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（1）智能体类型：问答型/其他（请注明）；</w:t>
      </w:r>
    </w:p>
    <w:p w14:paraId="2D38F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（2）提示词设计：系统提示词、角色设定、任务指令、输出格式约束等；</w:t>
      </w:r>
    </w:p>
    <w:p w14:paraId="54E7D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（3）插件应用：集成了哪些插件（如图表生成、邮件发送、文件处理等），各插件的功能和调用逻辑；</w:t>
      </w:r>
    </w:p>
    <w:p w14:paraId="3D26C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（4）工作流编排：多步骤任务的自动化流程设计，各节点的输入输出和条件分支；</w:t>
      </w:r>
    </w:p>
    <w:p w14:paraId="42C1E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（5）知识库构建：知识库的内容来源、文档结构、检索方式、更新机制；</w:t>
      </w:r>
    </w:p>
    <w:p w14:paraId="19D05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（6）技术平台：依托智能体创作平台进行开发，说明所使用的核心工具和资源消耗情况。</w:t>
      </w:r>
    </w:p>
    <w:p w14:paraId="29987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内容须包括智能体的核心功能模块、典型应用场景、交互流程设计，以及保障智能体稳定运行的技术机制。</w:t>
      </w:r>
    </w:p>
    <w:p w14:paraId="182CF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0932F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智能体的标志性成果产出、功能落地情况、实际应用实效、量化效益以及示范推广价值，尽可能用量化指标描述。说明智能体的实际应用情况，包括使用人数、使用频次、用户反馈、效率提升等量化数据，分析其可复制性和推广价值。须提供智能体对话链接供专家测试体验。</w:t>
      </w:r>
    </w:p>
    <w:p w14:paraId="1B88E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136EC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总结智能体在交互设计、技术应用、场景适配、工作流编排等方面的创新点和亮点。</w:t>
      </w:r>
    </w:p>
    <w:p w14:paraId="4F85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6CA3F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客观分析当前存在的问题与局限，如技术稳定性、响应准确率、数据融通、推广难度等方面，并简述后续改进方向。</w:t>
      </w:r>
    </w:p>
    <w:p w14:paraId="65190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（三）赛道三：AI课程案例申报书撰写要求</w:t>
      </w:r>
    </w:p>
    <w:p w14:paraId="2E620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5E5A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课程案例所针对人工智能赋能教育教学发展的痛点、技术难题或转型瓶颈及其重要意义。说明课程基本信息（课程名称、授课对象、学时学分等），分析课程教学中存在的问题与挑战，明确AI赋能课程教学的改革目标和预期成效。</w:t>
      </w:r>
    </w:p>
    <w:p w14:paraId="5459F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3B077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结合案例实际，阐述传统课程教学模式的局限与挑战，图文结合说明AI赋能教学设计的技术路线、实施方案、具体举措、核心突破，支撑AI赋能教育教学升级、课程改革的做法经验，突出关键性能指标。</w:t>
      </w:r>
    </w:p>
    <w:p w14:paraId="495A3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重点从以下一个或多个方面阐述：AI与教育教学深度融合、AI赋能课堂教学创新、AI支持教育评价与教学诊断、师生数字素养与AI应用能力提升等。内容应包括所采用的AI工具/平台/模型、教学设计方案、实施流程、数据来源及处理方式，以及该技术路径在本课程中的适配逻辑。同时说明保障课程改革常态化运行的制度机制，涵盖经费投入、人员培训、考核评价、安全管理等方面。</w:t>
      </w:r>
    </w:p>
    <w:p w14:paraId="3D41C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1A0D1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案例的标志性成果产出、教学效率提升、课程改革落地情况、实际应用实效、量化效益以及示范推广价值，尽可能用量化指标描述。说明AI赋能课程教学的实际效果，提供完整、真实、可溯源的实证材料，包括学生学习成绩、学习行为数据、师生反馈、教学质量评价等量化数据，分析案例的落地性和示范推广价值。</w:t>
      </w:r>
    </w:p>
    <w:p w14:paraId="54609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69B85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总结案例在教学设计、技术应用、评价方式、课堂模式等方面的创新点和亮点。</w:t>
      </w:r>
    </w:p>
    <w:p w14:paraId="5A26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6DBE9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客观分析当前存在的问题与局限，如技术稳定性、教学适配性、推广难度、成本控制等方面，并简述后续改进方向</w:t>
      </w:r>
      <w:r>
        <w:rPr>
          <w:rFonts w:hint="eastAsia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 w14:paraId="4E26F2D6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4BBDDCA7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6028049C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42927F1A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3CCFB16C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4DE443C3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5302DCF1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79FCCB21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71617C46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246817A6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29A28308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226025C4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4"/>
          <w:szCs w:val="32"/>
          <w:highlight w:val="none"/>
          <w:u w:val="none"/>
          <w:lang w:val="en-US" w:eastAsia="zh-CN"/>
        </w:rPr>
      </w:pPr>
    </w:p>
    <w:p w14:paraId="38093BDA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995AF7-AE30-4856-A227-27C4F1B0D2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8D6427D-FCEE-47F2-9215-7D5C57A2459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0C04DF2-BF38-405C-8EEA-D6C73F0195D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F8E710D-3B97-464C-BBB7-0E2CE09315B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45345D6-AB8D-49BC-8F53-69B2CB38762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60064CD-BA60-4ED9-B8E8-11A1C0FF56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E2BD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D2E701">
                          <w:pPr>
                            <w:pStyle w:val="13"/>
                            <w:jc w:val="center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D2E701">
                    <w:pPr>
                      <w:pStyle w:val="13"/>
                      <w:jc w:val="center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30B"/>
    <w:rsid w:val="0013705B"/>
    <w:rsid w:val="001702AA"/>
    <w:rsid w:val="00181EDA"/>
    <w:rsid w:val="0019055E"/>
    <w:rsid w:val="001C5981"/>
    <w:rsid w:val="001D442B"/>
    <w:rsid w:val="001E7A17"/>
    <w:rsid w:val="00203240"/>
    <w:rsid w:val="0022390F"/>
    <w:rsid w:val="00247D84"/>
    <w:rsid w:val="002D43B1"/>
    <w:rsid w:val="00335B6B"/>
    <w:rsid w:val="003719A6"/>
    <w:rsid w:val="00382FC1"/>
    <w:rsid w:val="003A2F19"/>
    <w:rsid w:val="003B15E3"/>
    <w:rsid w:val="003F706E"/>
    <w:rsid w:val="00450425"/>
    <w:rsid w:val="004C082A"/>
    <w:rsid w:val="004E3D5F"/>
    <w:rsid w:val="0051371C"/>
    <w:rsid w:val="00526A2D"/>
    <w:rsid w:val="00577CD2"/>
    <w:rsid w:val="005A5574"/>
    <w:rsid w:val="005B1D6C"/>
    <w:rsid w:val="005D466F"/>
    <w:rsid w:val="005F2803"/>
    <w:rsid w:val="00612B2F"/>
    <w:rsid w:val="0063529F"/>
    <w:rsid w:val="00650B5E"/>
    <w:rsid w:val="00687DE7"/>
    <w:rsid w:val="006A0CA1"/>
    <w:rsid w:val="007377B3"/>
    <w:rsid w:val="00750AE2"/>
    <w:rsid w:val="00765CFD"/>
    <w:rsid w:val="00784E61"/>
    <w:rsid w:val="007A2C00"/>
    <w:rsid w:val="00803D28"/>
    <w:rsid w:val="00887985"/>
    <w:rsid w:val="008D6C76"/>
    <w:rsid w:val="0090783C"/>
    <w:rsid w:val="00930E6D"/>
    <w:rsid w:val="00962E40"/>
    <w:rsid w:val="009862F3"/>
    <w:rsid w:val="00991B1E"/>
    <w:rsid w:val="009C2517"/>
    <w:rsid w:val="00A16A72"/>
    <w:rsid w:val="00A45EED"/>
    <w:rsid w:val="00A47138"/>
    <w:rsid w:val="00A57121"/>
    <w:rsid w:val="00AE70EB"/>
    <w:rsid w:val="00AF0E11"/>
    <w:rsid w:val="00B360AA"/>
    <w:rsid w:val="00B400B4"/>
    <w:rsid w:val="00B63D60"/>
    <w:rsid w:val="00BD38B6"/>
    <w:rsid w:val="00CF1B1B"/>
    <w:rsid w:val="00D54034"/>
    <w:rsid w:val="00DB6894"/>
    <w:rsid w:val="00DC2CA6"/>
    <w:rsid w:val="00E70F77"/>
    <w:rsid w:val="00E71CD0"/>
    <w:rsid w:val="00E77CF6"/>
    <w:rsid w:val="00EE1896"/>
    <w:rsid w:val="00F6530B"/>
    <w:rsid w:val="00F724AA"/>
    <w:rsid w:val="00F93CF6"/>
    <w:rsid w:val="00F95850"/>
    <w:rsid w:val="00FB74D2"/>
    <w:rsid w:val="00FE6A37"/>
    <w:rsid w:val="01360BD4"/>
    <w:rsid w:val="049820AD"/>
    <w:rsid w:val="05C00253"/>
    <w:rsid w:val="0776685D"/>
    <w:rsid w:val="07FF04F2"/>
    <w:rsid w:val="0BED15C5"/>
    <w:rsid w:val="0C632759"/>
    <w:rsid w:val="0C9E3B14"/>
    <w:rsid w:val="0EE07E7A"/>
    <w:rsid w:val="0F1A6574"/>
    <w:rsid w:val="0F5F530F"/>
    <w:rsid w:val="0FFC0435"/>
    <w:rsid w:val="10F4399E"/>
    <w:rsid w:val="136A36A8"/>
    <w:rsid w:val="16F1796F"/>
    <w:rsid w:val="178A7CAA"/>
    <w:rsid w:val="180168F7"/>
    <w:rsid w:val="19B330D1"/>
    <w:rsid w:val="1B2C6159"/>
    <w:rsid w:val="1D392C79"/>
    <w:rsid w:val="1E192038"/>
    <w:rsid w:val="1E6874A8"/>
    <w:rsid w:val="1F4F35BA"/>
    <w:rsid w:val="24107F2B"/>
    <w:rsid w:val="25915177"/>
    <w:rsid w:val="265130F9"/>
    <w:rsid w:val="2BC222CC"/>
    <w:rsid w:val="2DDF0A87"/>
    <w:rsid w:val="2E005886"/>
    <w:rsid w:val="2E1B48EE"/>
    <w:rsid w:val="2E9D0FBE"/>
    <w:rsid w:val="2ECB7A52"/>
    <w:rsid w:val="2F8C03F2"/>
    <w:rsid w:val="32B7789D"/>
    <w:rsid w:val="34F205BD"/>
    <w:rsid w:val="364D054E"/>
    <w:rsid w:val="368146D6"/>
    <w:rsid w:val="395E3AC3"/>
    <w:rsid w:val="3AE80CB2"/>
    <w:rsid w:val="3B143B5D"/>
    <w:rsid w:val="3B895BB3"/>
    <w:rsid w:val="3FBF43B6"/>
    <w:rsid w:val="406C7A85"/>
    <w:rsid w:val="411F4664"/>
    <w:rsid w:val="41855355"/>
    <w:rsid w:val="42561A09"/>
    <w:rsid w:val="4285742F"/>
    <w:rsid w:val="42D41E73"/>
    <w:rsid w:val="433C7ACC"/>
    <w:rsid w:val="4A7B0125"/>
    <w:rsid w:val="4ACF533E"/>
    <w:rsid w:val="4B336848"/>
    <w:rsid w:val="4C672C31"/>
    <w:rsid w:val="4E922C96"/>
    <w:rsid w:val="53FC5210"/>
    <w:rsid w:val="549E5A5D"/>
    <w:rsid w:val="5ABB68CC"/>
    <w:rsid w:val="5BCB14A1"/>
    <w:rsid w:val="5CBD1825"/>
    <w:rsid w:val="5CC83D80"/>
    <w:rsid w:val="5CF12F9F"/>
    <w:rsid w:val="5D4D7E0E"/>
    <w:rsid w:val="628F5171"/>
    <w:rsid w:val="62964883"/>
    <w:rsid w:val="62D45AF2"/>
    <w:rsid w:val="636C112D"/>
    <w:rsid w:val="66D612E7"/>
    <w:rsid w:val="699B61C2"/>
    <w:rsid w:val="69ED7058"/>
    <w:rsid w:val="6A5B2F77"/>
    <w:rsid w:val="6BD14EE0"/>
    <w:rsid w:val="70EE7B55"/>
    <w:rsid w:val="716A7975"/>
    <w:rsid w:val="72331A55"/>
    <w:rsid w:val="796D4A70"/>
    <w:rsid w:val="7A1A1CCD"/>
    <w:rsid w:val="7A9C294F"/>
    <w:rsid w:val="7C83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31"/>
      <w:szCs w:val="31"/>
      <w:lang w:val="en-US" w:eastAsia="en-US" w:bidi="ar-SA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2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20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20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2567</Words>
  <Characters>2639</Characters>
  <Lines>23</Lines>
  <Paragraphs>6</Paragraphs>
  <TotalTime>76</TotalTime>
  <ScaleCrop>false</ScaleCrop>
  <LinksUpToDate>false</LinksUpToDate>
  <CharactersWithSpaces>2820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2026-08-18T01:32:00Z</dcterms:created>
  <dc:creator>wjjtjfsu</dc:creator>
  <cp:lastModifiedBy>Sherry Lee</cp:lastModifiedBy>
  <dcterms:modified xsi:type="dcterms:W3CDTF">2026-10-16T02:37:47Z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eyJoZGlkIjoiZDJmMDQ1ODQ4MTEwZWI0ODhhNDg4MGJhZDJhOWNiNDMiLCJ1c2VySWQiOiI0ODQ2Mzk1MDAifQ==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18B00E757FDC4D4CACF1C534FC9583F8_13</vt:lpwstr>
  </property>
</Properties>
</file>