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10.odttf" ContentType="application/vnd.openxmlformats-officedocument.obfuscatedFont"/>
  <Override PartName="/word/fonts/font11.odttf" ContentType="application/vnd.openxmlformats-officedocument.obfuscatedFont"/>
  <Override PartName="/word/fonts/font12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nts/font8.odttf" ContentType="application/vnd.openxmlformats-officedocument.obfuscatedFont"/>
  <Override PartName="/word/fonts/font9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rPr>
          <w:rFonts w:ascii="方正小标宋_GBK" w:eastAsia="方正小标宋_GBK"/>
          <w:szCs w:val="21"/>
        </w:rPr>
      </w:pPr>
    </w:p>
    <w:p>
      <w:pPr>
        <w:pStyle w:val="2"/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天津市级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高校精品教材建设项目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Cs/>
          <w:spacing w:val="-2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申报书</w:t>
      </w:r>
    </w:p>
    <w:p>
      <w:pPr>
        <w:ind w:firstLine="480"/>
        <w:rPr>
          <w:rFonts w:ascii="仿宋_GB2312" w:eastAsia="仿宋_GB2312"/>
          <w:bCs/>
        </w:rPr>
      </w:pPr>
    </w:p>
    <w:p>
      <w:pPr>
        <w:ind w:firstLine="480"/>
        <w:rPr>
          <w:rFonts w:ascii="仿宋_GB2312" w:eastAsia="仿宋_GB2312"/>
          <w:bCs/>
        </w:rPr>
      </w:pPr>
    </w:p>
    <w:p>
      <w:pPr>
        <w:ind w:firstLine="480"/>
        <w:rPr>
          <w:rFonts w:ascii="仿宋_GB2312" w:eastAsia="仿宋_GB2312"/>
          <w:bCs/>
        </w:rPr>
      </w:pPr>
    </w:p>
    <w:p>
      <w:pPr>
        <w:spacing w:line="600" w:lineRule="auto"/>
        <w:jc w:val="center"/>
        <w:rPr>
          <w:rFonts w:hint="eastAsia" w:ascii="仿宋_GB2312" w:hAnsi="仿宋_GB2312" w:eastAsia="仿宋_GB2312" w:cs="仿宋_GB2312"/>
          <w:bCs/>
          <w:spacing w:val="-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bCs/>
          <w:spacing w:val="-2"/>
          <w:sz w:val="32"/>
          <w:szCs w:val="32"/>
        </w:rPr>
        <w:t>教 材 名 称：________________________</w:t>
      </w:r>
    </w:p>
    <w:p>
      <w:pPr>
        <w:spacing w:line="600" w:lineRule="auto"/>
        <w:jc w:val="center"/>
        <w:rPr>
          <w:rFonts w:hint="eastAsia" w:ascii="仿宋_GB2312" w:hAnsi="仿宋_GB2312" w:eastAsia="仿宋_GB2312" w:cs="仿宋_GB2312"/>
          <w:bCs/>
          <w:spacing w:val="-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bCs/>
          <w:spacing w:val="-2"/>
          <w:sz w:val="32"/>
          <w:szCs w:val="32"/>
        </w:rPr>
        <w:t>教 材 主 编：________________________</w:t>
      </w:r>
    </w:p>
    <w:p>
      <w:pPr>
        <w:spacing w:line="600" w:lineRule="auto"/>
        <w:jc w:val="center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pacing w:val="-2"/>
          <w:sz w:val="32"/>
          <w:szCs w:val="32"/>
        </w:rPr>
        <w:t>申 报 单 位：________________________</w:t>
      </w:r>
    </w:p>
    <w:p>
      <w:pPr>
        <w:spacing w:line="600" w:lineRule="auto"/>
        <w:jc w:val="center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pacing w:val="-2"/>
          <w:sz w:val="32"/>
          <w:szCs w:val="32"/>
        </w:rPr>
        <w:t>联 系 电 话：________________________</w:t>
      </w:r>
    </w:p>
    <w:p>
      <w:pPr>
        <w:spacing w:line="600" w:lineRule="auto"/>
        <w:jc w:val="center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bCs/>
          <w:spacing w:val="-2"/>
          <w:sz w:val="32"/>
          <w:szCs w:val="32"/>
        </w:rPr>
        <w:t>填 表 日 期：________________________</w:t>
      </w:r>
    </w:p>
    <w:p>
      <w:pPr>
        <w:snapToGrid w:val="0"/>
        <w:spacing w:line="600" w:lineRule="exact"/>
        <w:rPr>
          <w:rFonts w:ascii="仿宋_GB2312" w:eastAsia="仿宋_GB2312"/>
          <w:sz w:val="32"/>
        </w:rPr>
      </w:pPr>
    </w:p>
    <w:p>
      <w:pPr>
        <w:spacing w:line="600" w:lineRule="exact"/>
        <w:ind w:firstLine="880"/>
        <w:jc w:val="center"/>
        <w:rPr>
          <w:rFonts w:ascii="仿宋_GB2312" w:eastAsia="仿宋_GB2312"/>
          <w:sz w:val="44"/>
        </w:rPr>
      </w:pPr>
    </w:p>
    <w:p>
      <w:pPr>
        <w:spacing w:line="600" w:lineRule="exact"/>
        <w:jc w:val="center"/>
        <w:rPr>
          <w:rFonts w:ascii="仿宋_GB2312" w:eastAsia="仿宋_GB2312"/>
          <w:b/>
          <w:sz w:val="32"/>
        </w:rPr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jc w:val="center"/>
        <w:rPr>
          <w:rFonts w:hint="eastAsia" w:ascii="楷体_GB2312" w:hAnsi="楷体_GB2312" w:eastAsia="楷体_GB2312" w:cs="楷体_GB2312"/>
          <w:b w:val="0"/>
          <w:bCs/>
          <w:sz w:val="32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lang w:eastAsia="zh-CN"/>
        </w:rPr>
        <w:t>天津市教育委员会</w:t>
      </w:r>
      <w:r>
        <w:rPr>
          <w:rFonts w:hint="eastAsia" w:ascii="楷体_GB2312" w:hAnsi="楷体_GB2312" w:eastAsia="楷体_GB2312" w:cs="楷体_GB2312"/>
          <w:b w:val="0"/>
          <w:bCs/>
          <w:sz w:val="32"/>
        </w:rPr>
        <w:t>制</w:t>
      </w:r>
    </w:p>
    <w:p>
      <w:pPr>
        <w:adjustRightInd w:val="0"/>
        <w:snapToGrid w:val="0"/>
        <w:spacing w:line="240" w:lineRule="atLeast"/>
        <w:jc w:val="center"/>
        <w:rPr>
          <w:rFonts w:hint="eastAsia" w:ascii="楷体_GB2312" w:hAnsi="楷体_GB2312" w:eastAsia="楷体_GB2312" w:cs="楷体_GB2312"/>
          <w:b w:val="0"/>
          <w:bCs/>
          <w:color w:val="000000"/>
          <w:sz w:val="32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</w:rPr>
        <w:t>2023年</w:t>
      </w:r>
      <w:r>
        <w:rPr>
          <w:rFonts w:hint="eastAsia" w:ascii="楷体_GB2312" w:hAnsi="楷体_GB2312" w:eastAsia="楷体_GB2312" w:cs="楷体_GB2312"/>
          <w:b w:val="0"/>
          <w:bCs/>
          <w:sz w:val="32"/>
          <w:lang w:val="en-US" w:eastAsia="zh-CN"/>
        </w:rPr>
        <w:t>10</w:t>
      </w:r>
      <w:r>
        <w:rPr>
          <w:rFonts w:hint="eastAsia" w:ascii="楷体_GB2312" w:hAnsi="楷体_GB2312" w:eastAsia="楷体_GB2312" w:cs="楷体_GB2312"/>
          <w:b w:val="0"/>
          <w:bCs/>
          <w:sz w:val="32"/>
        </w:rPr>
        <w:t>月</w:t>
      </w:r>
    </w:p>
    <w:p>
      <w:pPr>
        <w:jc w:val="center"/>
        <w:rPr>
          <w:rFonts w:ascii="宋体"/>
          <w:sz w:val="32"/>
        </w:rPr>
      </w:pPr>
    </w:p>
    <w:p>
      <w:pPr>
        <w:spacing w:before="156" w:beforeLines="50" w:after="312" w:afterLines="100" w:line="600" w:lineRule="exact"/>
        <w:jc w:val="center"/>
        <w:rPr>
          <w:rFonts w:ascii="仿宋_GB2312" w:eastAsia="仿宋_GB2312"/>
          <w:b/>
          <w:spacing w:val="32"/>
          <w:sz w:val="36"/>
        </w:rPr>
        <w:sectPr>
          <w:footerReference r:id="rId3" w:type="default"/>
          <w:pgSz w:w="11906" w:h="16838"/>
          <w:pgMar w:top="1440" w:right="1531" w:bottom="1440" w:left="1588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spacing w:before="156" w:beforeLines="50" w:after="312" w:afterLines="100" w:line="600" w:lineRule="exact"/>
        <w:jc w:val="center"/>
        <w:rPr>
          <w:rFonts w:ascii="仿宋_GB2312" w:hAnsi="Arial Unicode MS" w:eastAsia="仿宋_GB2312"/>
          <w:b/>
          <w:spacing w:val="32"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填 表 说 明</w:t>
      </w:r>
    </w:p>
    <w:p>
      <w:pPr>
        <w:spacing w:line="600" w:lineRule="exact"/>
        <w:ind w:firstLine="720"/>
        <w:jc w:val="center"/>
        <w:rPr>
          <w:rFonts w:ascii="仿宋_GB2312" w:hAnsi="Arial Unicode MS" w:eastAsia="仿宋_GB2312"/>
          <w:sz w:val="36"/>
        </w:rPr>
      </w:pPr>
    </w:p>
    <w:p>
      <w:pPr>
        <w:pStyle w:val="7"/>
        <w:spacing w:line="580" w:lineRule="exact"/>
        <w:ind w:firstLine="640" w:firstLineChars="200"/>
        <w:jc w:val="both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1</w:t>
      </w:r>
      <w:r>
        <w:rPr>
          <w:rFonts w:ascii="仿宋_GB2312" w:eastAsia="仿宋_GB2312"/>
          <w:sz w:val="32"/>
          <w:szCs w:val="32"/>
        </w:rPr>
        <w:t xml:space="preserve">. </w:t>
      </w:r>
      <w:r>
        <w:rPr>
          <w:rFonts w:hint="eastAsia" w:ascii="仿宋_GB2312" w:eastAsia="仿宋_GB2312"/>
          <w:sz w:val="32"/>
          <w:szCs w:val="32"/>
        </w:rPr>
        <w:t>申报书</w:t>
      </w:r>
      <w:r>
        <w:rPr>
          <w:rFonts w:hint="eastAsia" w:ascii="仿宋_GB2312" w:eastAsia="仿宋_GB2312"/>
          <w:sz w:val="32"/>
          <w:szCs w:val="32"/>
          <w:lang w:eastAsia="zh-CN"/>
        </w:rPr>
        <w:t>所提供的信息应真实、准确、</w:t>
      </w:r>
      <w:r>
        <w:rPr>
          <w:rFonts w:hint="eastAsia" w:ascii="仿宋_GB2312" w:eastAsia="仿宋_GB2312"/>
          <w:sz w:val="32"/>
          <w:szCs w:val="32"/>
        </w:rPr>
        <w:t>简练</w:t>
      </w:r>
      <w:r>
        <w:rPr>
          <w:rFonts w:hint="eastAsia" w:ascii="仿宋_GB2312" w:eastAsia="仿宋_GB2312"/>
          <w:sz w:val="32"/>
          <w:szCs w:val="32"/>
          <w:lang w:eastAsia="zh-CN"/>
        </w:rPr>
        <w:t>，能够如实反映教材情况和编者情况。</w:t>
      </w:r>
    </w:p>
    <w:p>
      <w:pPr>
        <w:pStyle w:val="7"/>
        <w:spacing w:line="580" w:lineRule="exact"/>
        <w:ind w:firstLine="640" w:firstLineChars="20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hint="eastAsia" w:ascii="仿宋_GB2312" w:eastAsia="仿宋_GB2312"/>
          <w:sz w:val="32"/>
          <w:szCs w:val="32"/>
        </w:rPr>
        <w:t>“教材编写成员”栏中，必须填入实际参加本项目研究工作的教师和工作人员情况。</w:t>
      </w:r>
    </w:p>
    <w:p>
      <w:pPr>
        <w:widowControl/>
        <w:spacing w:line="580" w:lineRule="exact"/>
        <w:rPr>
          <w:rFonts w:ascii="黑体" w:hAnsi="黑体" w:eastAsia="黑体"/>
          <w:color w:val="0C0C0C"/>
          <w:sz w:val="32"/>
          <w:szCs w:val="32"/>
        </w:rPr>
        <w:sectPr>
          <w:footerReference r:id="rId4" w:type="default"/>
          <w:pgSz w:w="11906" w:h="16838"/>
          <w:pgMar w:top="1440" w:right="1531" w:bottom="1440" w:left="1588" w:header="851" w:footer="992" w:gutter="0"/>
          <w:pgNumType w:fmt="numberInDash" w:start="1"/>
          <w:cols w:space="720" w:num="1"/>
          <w:docGrid w:type="lines" w:linePitch="312" w:charSpace="0"/>
        </w:sectPr>
      </w:pPr>
    </w:p>
    <w:p>
      <w:pPr>
        <w:widowControl/>
        <w:jc w:val="left"/>
        <w:rPr>
          <w:rFonts w:ascii="黑体" w:hAnsi="黑体" w:eastAsia="黑体"/>
          <w:color w:val="0C0C0C"/>
          <w:sz w:val="30"/>
          <w:szCs w:val="30"/>
        </w:rPr>
      </w:pPr>
      <w:r>
        <w:rPr>
          <w:rFonts w:hint="eastAsia" w:ascii="黑体" w:hAnsi="黑体" w:eastAsia="黑体"/>
          <w:color w:val="0C0C0C"/>
          <w:sz w:val="30"/>
          <w:szCs w:val="30"/>
        </w:rPr>
        <w:t>一、基本情况</w:t>
      </w:r>
    </w:p>
    <w:tbl>
      <w:tblPr>
        <w:tblStyle w:val="8"/>
        <w:tblW w:w="878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2"/>
        <w:gridCol w:w="1258"/>
        <w:gridCol w:w="1134"/>
        <w:gridCol w:w="839"/>
        <w:gridCol w:w="12"/>
        <w:gridCol w:w="1276"/>
        <w:gridCol w:w="1275"/>
        <w:gridCol w:w="284"/>
        <w:gridCol w:w="11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7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pacing w:val="-14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pacing w:val="-14"/>
                <w:sz w:val="24"/>
                <w:lang w:eastAsia="zh-CN"/>
              </w:rPr>
              <w:t>拟使用的</w:t>
            </w:r>
          </w:p>
          <w:p>
            <w:pPr>
              <w:jc w:val="center"/>
              <w:rPr>
                <w:rFonts w:ascii="宋体" w:hAnsi="宋体" w:cs="宋体"/>
                <w:b/>
                <w:spacing w:val="-14"/>
                <w:sz w:val="24"/>
              </w:rPr>
            </w:pPr>
            <w:r>
              <w:rPr>
                <w:rFonts w:hint="eastAsia" w:ascii="宋体" w:hAnsi="宋体" w:cs="宋体"/>
                <w:spacing w:val="-14"/>
                <w:sz w:val="24"/>
              </w:rPr>
              <w:t>教材名称</w:t>
            </w:r>
          </w:p>
        </w:tc>
        <w:tc>
          <w:tcPr>
            <w:tcW w:w="7212" w:type="dxa"/>
            <w:gridSpan w:val="8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72" w:type="dxa"/>
            <w:vAlign w:val="center"/>
          </w:tcPr>
          <w:p>
            <w:pPr>
              <w:jc w:val="center"/>
              <w:rPr>
                <w:rFonts w:ascii="宋体" w:hAnsi="宋体" w:cs="宋体"/>
                <w:spacing w:val="-14"/>
                <w:sz w:val="24"/>
              </w:rPr>
            </w:pPr>
            <w:r>
              <w:rPr>
                <w:rFonts w:hint="eastAsia" w:ascii="宋体" w:hAnsi="宋体" w:cs="宋体"/>
                <w:spacing w:val="-14"/>
                <w:sz w:val="24"/>
              </w:rPr>
              <w:t>拟出版单位</w:t>
            </w:r>
          </w:p>
        </w:tc>
        <w:tc>
          <w:tcPr>
            <w:tcW w:w="3243" w:type="dxa"/>
            <w:gridSpan w:val="4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sz w:val="24"/>
                <w:lang w:eastAsia="zh-CN"/>
              </w:rPr>
              <w:t>（如尚未联系出版社或尚未与出版社达成协议，可不填）</w:t>
            </w:r>
          </w:p>
        </w:tc>
        <w:tc>
          <w:tcPr>
            <w:tcW w:w="1276" w:type="dxa"/>
            <w:vAlign w:val="center"/>
          </w:tcPr>
          <w:p>
            <w:pPr>
              <w:jc w:val="left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是否含</w:t>
            </w:r>
          </w:p>
          <w:p>
            <w:pPr>
              <w:jc w:val="left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数字资源</w:t>
            </w:r>
          </w:p>
        </w:tc>
        <w:tc>
          <w:tcPr>
            <w:tcW w:w="2693" w:type="dxa"/>
            <w:gridSpan w:val="3"/>
            <w:vAlign w:val="center"/>
          </w:tcPr>
          <w:p>
            <w:pPr>
              <w:jc w:val="left"/>
              <w:rPr>
                <w:rFonts w:ascii="宋体" w:hAnsi="宋体" w:cs="宋体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72" w:type="dxa"/>
            <w:vAlign w:val="center"/>
          </w:tcPr>
          <w:p>
            <w:pPr>
              <w:jc w:val="center"/>
              <w:rPr>
                <w:rFonts w:ascii="宋体" w:hAnsi="宋体" w:cs="宋体"/>
                <w:spacing w:val="-14"/>
                <w:sz w:val="24"/>
              </w:rPr>
            </w:pPr>
            <w:r>
              <w:rPr>
                <w:rFonts w:hint="eastAsia" w:ascii="宋体" w:hAnsi="宋体" w:cs="宋体"/>
                <w:spacing w:val="-14"/>
                <w:sz w:val="24"/>
                <w:lang w:eastAsia="zh-CN"/>
              </w:rPr>
              <w:t>教材适用的</w:t>
            </w:r>
            <w:r>
              <w:rPr>
                <w:rFonts w:hint="eastAsia" w:ascii="宋体" w:hAnsi="宋体" w:cs="宋体"/>
                <w:spacing w:val="-14"/>
                <w:sz w:val="24"/>
              </w:rPr>
              <w:t>课 程类别</w:t>
            </w:r>
          </w:p>
        </w:tc>
        <w:tc>
          <w:tcPr>
            <w:tcW w:w="7212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sym w:font="Wingdings 2" w:char="00A3"/>
            </w:r>
            <w:r>
              <w:rPr>
                <w:rFonts w:hint="eastAsia" w:ascii="宋体" w:hAnsi="宋体" w:cs="宋体"/>
                <w:bCs/>
                <w:sz w:val="24"/>
              </w:rPr>
              <w:t xml:space="preserve"> 公共课   □ 专业课  </w:t>
            </w: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Cs/>
                <w:sz w:val="24"/>
                <w:lang w:eastAsia="zh-CN"/>
              </w:rPr>
              <w:t>□</w:t>
            </w:r>
            <w:r>
              <w:rPr>
                <w:rFonts w:hint="eastAsia" w:ascii="宋体" w:hAnsi="宋体" w:cs="宋体"/>
                <w:bCs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bCs/>
                <w:sz w:val="24"/>
                <w:lang w:eastAsia="zh-CN"/>
              </w:rPr>
              <w:t>劳动教育或实践教育</w:t>
            </w:r>
            <w:r>
              <w:rPr>
                <w:rFonts w:hint="eastAsia" w:ascii="宋体" w:hAnsi="宋体" w:cs="宋体"/>
                <w:bCs/>
                <w:sz w:val="24"/>
              </w:rPr>
              <w:t>课</w:t>
            </w: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bCs/>
                <w:sz w:val="24"/>
                <w:lang w:eastAsia="zh-CN"/>
              </w:rPr>
              <w:t>□</w:t>
            </w:r>
            <w:r>
              <w:rPr>
                <w:rFonts w:hint="eastAsia" w:ascii="宋体" w:hAnsi="宋体" w:cs="宋体"/>
                <w:bCs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bCs/>
                <w:sz w:val="24"/>
                <w:lang w:eastAsia="zh-CN"/>
              </w:rPr>
              <w:t>其它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72" w:type="dxa"/>
            <w:vAlign w:val="center"/>
          </w:tcPr>
          <w:p>
            <w:pPr>
              <w:jc w:val="center"/>
              <w:rPr>
                <w:rFonts w:ascii="宋体" w:hAnsi="宋体" w:cs="宋体"/>
                <w:spacing w:val="-14"/>
                <w:sz w:val="24"/>
              </w:rPr>
            </w:pPr>
            <w:r>
              <w:rPr>
                <w:rFonts w:hint="eastAsia" w:ascii="宋体" w:hAnsi="宋体" w:cs="宋体"/>
                <w:spacing w:val="-14"/>
                <w:sz w:val="24"/>
              </w:rPr>
              <w:t>教材适用</w:t>
            </w:r>
          </w:p>
          <w:p>
            <w:pPr>
              <w:jc w:val="center"/>
              <w:rPr>
                <w:rFonts w:ascii="宋体" w:hAnsi="宋体" w:cs="宋体"/>
                <w:spacing w:val="-14"/>
                <w:sz w:val="24"/>
              </w:rPr>
            </w:pPr>
            <w:r>
              <w:rPr>
                <w:rFonts w:hint="eastAsia" w:ascii="宋体" w:hAnsi="宋体" w:cs="宋体"/>
                <w:spacing w:val="-14"/>
                <w:sz w:val="24"/>
              </w:rPr>
              <w:t>学科专业范围</w:t>
            </w:r>
          </w:p>
        </w:tc>
        <w:tc>
          <w:tcPr>
            <w:tcW w:w="7212" w:type="dxa"/>
            <w:gridSpan w:val="8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72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教材主编</w:t>
            </w:r>
          </w:p>
        </w:tc>
        <w:tc>
          <w:tcPr>
            <w:tcW w:w="125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姓名</w:t>
            </w:r>
          </w:p>
        </w:tc>
        <w:tc>
          <w:tcPr>
            <w:tcW w:w="11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3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pacing w:val="-11"/>
                <w:sz w:val="24"/>
              </w:rPr>
              <w:t>职称/职务</w:t>
            </w:r>
          </w:p>
        </w:tc>
        <w:tc>
          <w:tcPr>
            <w:tcW w:w="128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40" w:hanging="240" w:hangingChars="100"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27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40" w:hanging="240" w:hangingChars="10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出生年月</w:t>
            </w:r>
          </w:p>
        </w:tc>
        <w:tc>
          <w:tcPr>
            <w:tcW w:w="141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ind w:left="240" w:hanging="240" w:hangingChars="100"/>
              <w:jc w:val="left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72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5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手机</w:t>
            </w:r>
          </w:p>
        </w:tc>
        <w:tc>
          <w:tcPr>
            <w:tcW w:w="11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3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11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pacing w:val="-11"/>
                <w:sz w:val="24"/>
                <w:lang w:eastAsia="zh-CN"/>
              </w:rPr>
              <w:t>政治面貌</w:t>
            </w:r>
          </w:p>
        </w:tc>
        <w:tc>
          <w:tcPr>
            <w:tcW w:w="128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40" w:hanging="240" w:hangingChars="100"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27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40" w:hanging="240" w:hangingChars="10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所属单位</w:t>
            </w:r>
          </w:p>
        </w:tc>
        <w:tc>
          <w:tcPr>
            <w:tcW w:w="141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ind w:left="240" w:hanging="240" w:hangingChars="100"/>
              <w:jc w:val="left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1" w:hRule="atLeast"/>
        </w:trPr>
        <w:tc>
          <w:tcPr>
            <w:tcW w:w="1572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5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主要</w:t>
            </w:r>
            <w:bookmarkStart w:id="0" w:name="_GoBack"/>
            <w:bookmarkEnd w:id="0"/>
            <w:r>
              <w:rPr>
                <w:rFonts w:hint="eastAsia" w:ascii="宋体" w:hAnsi="宋体" w:cs="宋体"/>
                <w:sz w:val="24"/>
              </w:rPr>
              <w:t>教学经历</w:t>
            </w:r>
          </w:p>
        </w:tc>
        <w:tc>
          <w:tcPr>
            <w:tcW w:w="5954" w:type="dxa"/>
            <w:gridSpan w:val="7"/>
            <w:tcBorders>
              <w:left w:val="single" w:color="auto" w:sz="4" w:space="0"/>
            </w:tcBorders>
          </w:tcPr>
          <w:p>
            <w:pPr>
              <w:ind w:left="240" w:hanging="240" w:hangingChars="100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（授课名称、起止时间、授课对象、授课学时、所在单位等）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7" w:hRule="atLeast"/>
        </w:trPr>
        <w:tc>
          <w:tcPr>
            <w:tcW w:w="1572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5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主要教学研究、科学研究和实践经历</w:t>
            </w:r>
          </w:p>
        </w:tc>
        <w:tc>
          <w:tcPr>
            <w:tcW w:w="5954" w:type="dxa"/>
            <w:gridSpan w:val="7"/>
            <w:tcBorders>
              <w:left w:val="single" w:color="auto" w:sz="4" w:space="0"/>
            </w:tcBorders>
          </w:tcPr>
          <w:p>
            <w:pPr>
              <w:ind w:left="240" w:hanging="240" w:hangingChars="100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（项目名称、来源、鉴定结论，论文，获奖情况等）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6" w:hRule="atLeast"/>
        </w:trPr>
        <w:tc>
          <w:tcPr>
            <w:tcW w:w="1572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58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曾经编写过的教材（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择主要填写即可，不超过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3部</w:t>
            </w:r>
            <w:r>
              <w:rPr>
                <w:rFonts w:hint="eastAsia" w:ascii="宋体" w:hAnsi="宋体" w:cs="宋体"/>
                <w:sz w:val="24"/>
              </w:rPr>
              <w:t>）</w:t>
            </w:r>
          </w:p>
        </w:tc>
        <w:tc>
          <w:tcPr>
            <w:tcW w:w="5954" w:type="dxa"/>
            <w:gridSpan w:val="7"/>
            <w:tcBorders>
              <w:left w:val="single" w:color="auto" w:sz="4" w:space="0"/>
            </w:tcBorders>
          </w:tcPr>
          <w:p>
            <w:pPr>
              <w:ind w:left="240" w:hanging="240" w:hangingChars="100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（教材名称、出版时间、字数、出版社、获奖情况等）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72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教材编写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成员</w:t>
            </w:r>
          </w:p>
        </w:tc>
        <w:tc>
          <w:tcPr>
            <w:tcW w:w="1258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姓名</w:t>
            </w:r>
          </w:p>
        </w:tc>
        <w:tc>
          <w:tcPr>
            <w:tcW w:w="113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职称</w:t>
            </w:r>
          </w:p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/职务 </w:t>
            </w:r>
          </w:p>
        </w:tc>
        <w:tc>
          <w:tcPr>
            <w:tcW w:w="212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所属单位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项目分工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签名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2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58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212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280" w:lineRule="exact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2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58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212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280" w:lineRule="exact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2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58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212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280" w:lineRule="exact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2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58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212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280" w:lineRule="exact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rPr>
                <w:rFonts w:ascii="宋体" w:hAnsi="宋体" w:cs="宋体"/>
                <w:bCs/>
                <w:sz w:val="24"/>
              </w:rPr>
            </w:pPr>
          </w:p>
        </w:tc>
      </w:tr>
    </w:tbl>
    <w:p>
      <w:pPr>
        <w:widowControl/>
        <w:jc w:val="left"/>
        <w:rPr>
          <w:rFonts w:ascii="黑体" w:hAnsi="黑体" w:eastAsia="黑体"/>
          <w:color w:val="0C0C0C"/>
          <w:sz w:val="30"/>
          <w:szCs w:val="30"/>
        </w:rPr>
      </w:pPr>
    </w:p>
    <w:p>
      <w:pPr>
        <w:widowControl/>
        <w:jc w:val="left"/>
        <w:rPr>
          <w:rFonts w:ascii="黑体" w:hAnsi="黑体" w:eastAsia="黑体"/>
          <w:color w:val="0C0C0C"/>
          <w:sz w:val="30"/>
          <w:szCs w:val="30"/>
        </w:rPr>
      </w:pPr>
      <w:r>
        <w:rPr>
          <w:rFonts w:hint="eastAsia" w:ascii="黑体" w:hAnsi="黑体" w:eastAsia="黑体"/>
          <w:color w:val="0C0C0C"/>
          <w:sz w:val="30"/>
          <w:szCs w:val="30"/>
        </w:rPr>
        <w:t>二、申报基础</w:t>
      </w:r>
    </w:p>
    <w:tbl>
      <w:tblPr>
        <w:tblStyle w:val="9"/>
        <w:tblW w:w="87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784" w:type="dxa"/>
          </w:tcPr>
          <w:p>
            <w:pPr>
              <w:spacing w:before="62" w:beforeLines="20" w:line="360" w:lineRule="exact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（教材编写的依据及背景、教学大纲、讲义试用的次数及效果，教学改革的基础等）</w:t>
            </w:r>
          </w:p>
          <w:p>
            <w:pPr>
              <w:spacing w:line="360" w:lineRule="exact"/>
              <w:rPr>
                <w:rFonts w:ascii="宋体" w:hAnsi="宋体"/>
                <w:bCs/>
                <w:kern w:val="0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bCs/>
                <w:kern w:val="0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bCs/>
                <w:kern w:val="0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bCs/>
                <w:kern w:val="0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bCs/>
                <w:kern w:val="0"/>
                <w:sz w:val="24"/>
              </w:rPr>
            </w:pPr>
          </w:p>
          <w:p>
            <w:pPr>
              <w:pStyle w:val="2"/>
              <w:rPr>
                <w:rFonts w:hAnsi="宋体"/>
                <w:bCs/>
                <w:kern w:val="0"/>
                <w:sz w:val="24"/>
              </w:rPr>
            </w:pPr>
          </w:p>
          <w:p>
            <w:pPr>
              <w:pStyle w:val="2"/>
              <w:rPr>
                <w:rFonts w:hAnsi="宋体"/>
                <w:bCs/>
                <w:kern w:val="0"/>
                <w:sz w:val="24"/>
              </w:rPr>
            </w:pPr>
          </w:p>
          <w:p>
            <w:pPr>
              <w:pStyle w:val="2"/>
              <w:rPr>
                <w:rFonts w:hAnsi="宋体"/>
                <w:bCs/>
                <w:kern w:val="0"/>
                <w:sz w:val="24"/>
              </w:rPr>
            </w:pPr>
          </w:p>
          <w:p>
            <w:pPr>
              <w:pStyle w:val="2"/>
              <w:rPr>
                <w:rFonts w:hAnsi="宋体"/>
                <w:bCs/>
                <w:kern w:val="0"/>
                <w:sz w:val="24"/>
              </w:rPr>
            </w:pPr>
          </w:p>
          <w:p>
            <w:pPr>
              <w:pStyle w:val="2"/>
              <w:rPr>
                <w:rFonts w:hAnsi="宋体"/>
                <w:bCs/>
                <w:kern w:val="0"/>
                <w:sz w:val="24"/>
              </w:rPr>
            </w:pPr>
          </w:p>
          <w:p>
            <w:pPr>
              <w:pStyle w:val="2"/>
              <w:rPr>
                <w:rFonts w:hAnsi="宋体"/>
                <w:bCs/>
                <w:kern w:val="0"/>
                <w:sz w:val="24"/>
              </w:rPr>
            </w:pPr>
          </w:p>
          <w:p>
            <w:pPr>
              <w:pStyle w:val="2"/>
              <w:rPr>
                <w:rFonts w:hAnsi="宋体"/>
                <w:bCs/>
                <w:kern w:val="0"/>
                <w:sz w:val="24"/>
              </w:rPr>
            </w:pPr>
          </w:p>
          <w:p>
            <w:pPr>
              <w:pStyle w:val="2"/>
              <w:rPr>
                <w:rFonts w:hAnsi="宋体"/>
                <w:bCs/>
                <w:kern w:val="0"/>
                <w:sz w:val="24"/>
              </w:rPr>
            </w:pPr>
          </w:p>
          <w:p>
            <w:pPr>
              <w:pStyle w:val="2"/>
              <w:rPr>
                <w:rFonts w:hAnsi="宋体"/>
                <w:bCs/>
                <w:kern w:val="0"/>
                <w:sz w:val="24"/>
              </w:rPr>
            </w:pPr>
          </w:p>
          <w:p>
            <w:pPr>
              <w:pStyle w:val="2"/>
              <w:rPr>
                <w:rFonts w:hAnsi="宋体"/>
                <w:bCs/>
                <w:kern w:val="0"/>
                <w:sz w:val="24"/>
              </w:rPr>
            </w:pPr>
          </w:p>
          <w:p>
            <w:pPr>
              <w:pStyle w:val="2"/>
              <w:rPr>
                <w:rFonts w:hAnsi="宋体"/>
                <w:bCs/>
                <w:kern w:val="0"/>
                <w:sz w:val="24"/>
              </w:rPr>
            </w:pPr>
          </w:p>
          <w:p>
            <w:pPr>
              <w:pStyle w:val="2"/>
              <w:rPr>
                <w:rFonts w:hAnsi="宋体"/>
                <w:bCs/>
                <w:kern w:val="0"/>
                <w:sz w:val="24"/>
              </w:rPr>
            </w:pPr>
          </w:p>
          <w:p>
            <w:pPr>
              <w:pStyle w:val="2"/>
              <w:rPr>
                <w:rFonts w:hAnsi="宋体"/>
                <w:bCs/>
                <w:kern w:val="0"/>
                <w:sz w:val="24"/>
              </w:rPr>
            </w:pPr>
          </w:p>
          <w:p>
            <w:pPr>
              <w:pStyle w:val="2"/>
              <w:rPr>
                <w:rFonts w:hAnsi="宋体"/>
                <w:bCs/>
                <w:kern w:val="0"/>
                <w:sz w:val="24"/>
              </w:rPr>
            </w:pPr>
          </w:p>
          <w:p>
            <w:pPr>
              <w:pStyle w:val="2"/>
              <w:rPr>
                <w:rFonts w:hAnsi="宋体"/>
                <w:bCs/>
                <w:kern w:val="0"/>
                <w:sz w:val="24"/>
              </w:rPr>
            </w:pPr>
          </w:p>
          <w:p>
            <w:pPr>
              <w:pStyle w:val="2"/>
              <w:rPr>
                <w:rFonts w:hAnsi="宋体"/>
                <w:bCs/>
                <w:kern w:val="0"/>
                <w:sz w:val="24"/>
              </w:rPr>
            </w:pPr>
          </w:p>
          <w:p>
            <w:pPr>
              <w:pStyle w:val="2"/>
              <w:rPr>
                <w:rFonts w:hAnsi="宋体"/>
                <w:bCs/>
                <w:kern w:val="0"/>
                <w:sz w:val="24"/>
              </w:rPr>
            </w:pPr>
          </w:p>
          <w:p>
            <w:pPr>
              <w:pStyle w:val="2"/>
              <w:rPr>
                <w:rFonts w:hAnsi="宋体"/>
                <w:bCs/>
                <w:kern w:val="0"/>
                <w:sz w:val="24"/>
              </w:rPr>
            </w:pPr>
          </w:p>
          <w:p>
            <w:pPr>
              <w:pStyle w:val="2"/>
              <w:rPr>
                <w:rFonts w:hAnsi="宋体"/>
                <w:bCs/>
                <w:kern w:val="0"/>
                <w:sz w:val="24"/>
              </w:rPr>
            </w:pPr>
          </w:p>
          <w:p>
            <w:pPr>
              <w:pStyle w:val="2"/>
              <w:rPr>
                <w:rFonts w:hAnsi="宋体"/>
                <w:bCs/>
                <w:kern w:val="0"/>
                <w:sz w:val="24"/>
              </w:rPr>
            </w:pPr>
          </w:p>
          <w:p>
            <w:pPr>
              <w:pStyle w:val="2"/>
              <w:rPr>
                <w:rFonts w:hAnsi="宋体"/>
                <w:bCs/>
                <w:kern w:val="0"/>
                <w:sz w:val="24"/>
              </w:rPr>
            </w:pPr>
          </w:p>
          <w:p>
            <w:pPr>
              <w:pStyle w:val="2"/>
              <w:rPr>
                <w:rFonts w:hAnsi="宋体"/>
                <w:bCs/>
                <w:kern w:val="0"/>
                <w:sz w:val="24"/>
              </w:rPr>
            </w:pPr>
          </w:p>
          <w:p>
            <w:pPr>
              <w:pStyle w:val="2"/>
              <w:rPr>
                <w:rFonts w:hAnsi="宋体"/>
                <w:bCs/>
                <w:kern w:val="0"/>
                <w:sz w:val="24"/>
              </w:rPr>
            </w:pPr>
          </w:p>
          <w:p>
            <w:pPr>
              <w:pStyle w:val="2"/>
              <w:rPr>
                <w:rFonts w:hAnsi="宋体"/>
                <w:bCs/>
                <w:kern w:val="0"/>
                <w:sz w:val="24"/>
              </w:rPr>
            </w:pPr>
          </w:p>
          <w:p>
            <w:pPr>
              <w:pStyle w:val="2"/>
              <w:rPr>
                <w:rFonts w:hAnsi="宋体"/>
                <w:bCs/>
                <w:kern w:val="0"/>
                <w:sz w:val="24"/>
              </w:rPr>
            </w:pPr>
          </w:p>
          <w:p>
            <w:pPr>
              <w:pStyle w:val="2"/>
              <w:rPr>
                <w:rFonts w:hAnsi="宋体"/>
                <w:bCs/>
                <w:kern w:val="0"/>
                <w:sz w:val="24"/>
              </w:rPr>
            </w:pPr>
          </w:p>
          <w:p>
            <w:pPr>
              <w:pStyle w:val="2"/>
              <w:rPr>
                <w:rFonts w:hAnsi="宋体"/>
                <w:bCs/>
                <w:kern w:val="0"/>
                <w:sz w:val="24"/>
              </w:rPr>
            </w:pPr>
          </w:p>
          <w:p>
            <w:pPr>
              <w:pStyle w:val="2"/>
              <w:rPr>
                <w:rFonts w:hAnsi="宋体"/>
                <w:bCs/>
                <w:kern w:val="0"/>
                <w:sz w:val="24"/>
              </w:rPr>
            </w:pPr>
          </w:p>
          <w:p>
            <w:pPr>
              <w:pStyle w:val="2"/>
              <w:rPr>
                <w:rFonts w:hAnsi="宋体"/>
                <w:bCs/>
                <w:kern w:val="0"/>
                <w:sz w:val="24"/>
              </w:rPr>
            </w:pPr>
          </w:p>
          <w:p>
            <w:pPr>
              <w:pStyle w:val="2"/>
              <w:rPr>
                <w:rFonts w:hAnsi="宋体"/>
                <w:bCs/>
                <w:kern w:val="0"/>
                <w:sz w:val="24"/>
              </w:rPr>
            </w:pPr>
          </w:p>
          <w:p>
            <w:pPr>
              <w:pStyle w:val="2"/>
              <w:rPr>
                <w:rFonts w:hAnsi="宋体"/>
                <w:bCs/>
                <w:kern w:val="0"/>
                <w:sz w:val="24"/>
              </w:rPr>
            </w:pPr>
          </w:p>
          <w:p>
            <w:pPr>
              <w:pStyle w:val="2"/>
              <w:rPr>
                <w:rFonts w:hAnsi="宋体"/>
                <w:bCs/>
                <w:kern w:val="0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bCs/>
                <w:kern w:val="0"/>
                <w:sz w:val="24"/>
              </w:rPr>
            </w:pPr>
          </w:p>
          <w:p>
            <w:pPr>
              <w:pStyle w:val="2"/>
            </w:pPr>
          </w:p>
          <w:p>
            <w:pPr>
              <w:spacing w:line="360" w:lineRule="exact"/>
              <w:rPr>
                <w:rFonts w:ascii="宋体" w:hAnsi="宋体"/>
                <w:bCs/>
                <w:kern w:val="0"/>
                <w:sz w:val="24"/>
              </w:rPr>
            </w:pPr>
          </w:p>
        </w:tc>
      </w:tr>
    </w:tbl>
    <w:tbl>
      <w:tblPr>
        <w:tblStyle w:val="9"/>
        <w:tblpPr w:leftFromText="180" w:rightFromText="180" w:vertAnchor="text" w:horzAnchor="page" w:tblpX="1573" w:tblpY="1025"/>
        <w:tblOverlap w:val="never"/>
        <w:tblW w:w="87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4" w:hRule="atLeast"/>
        </w:trPr>
        <w:tc>
          <w:tcPr>
            <w:tcW w:w="8784" w:type="dxa"/>
          </w:tcPr>
          <w:p>
            <w:pPr>
              <w:widowControl/>
              <w:jc w:val="left"/>
            </w:pPr>
            <w:r>
              <w:rPr>
                <w:rFonts w:hint="eastAsia"/>
              </w:rPr>
              <w:t>1</w:t>
            </w:r>
            <w:r>
              <w:t>.</w:t>
            </w:r>
            <w:r>
              <w:rPr>
                <w:rFonts w:hint="eastAsia"/>
              </w:rPr>
              <w:t>同类教材分析（列举国内外的同类教材，并分析其优缺点，若无同类教材请注明）</w:t>
            </w:r>
          </w:p>
          <w:p>
            <w:pPr>
              <w:widowControl/>
              <w:jc w:val="left"/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widowControl/>
              <w:jc w:val="left"/>
            </w:pPr>
          </w:p>
          <w:p>
            <w:pPr>
              <w:widowControl/>
              <w:numPr>
                <w:ilvl w:val="0"/>
                <w:numId w:val="1"/>
              </w:numPr>
              <w:jc w:val="left"/>
            </w:pPr>
            <w:r>
              <w:rPr>
                <w:rFonts w:hint="eastAsia"/>
              </w:rPr>
              <w:t>本教材</w:t>
            </w:r>
            <w:r>
              <w:rPr>
                <w:rFonts w:hint="eastAsia"/>
                <w:lang w:eastAsia="zh-CN"/>
              </w:rPr>
              <w:t>的优势</w:t>
            </w:r>
            <w:r>
              <w:rPr>
                <w:rFonts w:hint="eastAsia"/>
              </w:rPr>
              <w:t>特色</w:t>
            </w: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</w:tc>
      </w:tr>
    </w:tbl>
    <w:p>
      <w:pPr>
        <w:widowControl/>
        <w:jc w:val="left"/>
        <w:rPr>
          <w:rFonts w:ascii="黑体" w:hAnsi="黑体" w:eastAsia="黑体"/>
          <w:color w:val="0C0C0C"/>
          <w:sz w:val="30"/>
          <w:szCs w:val="30"/>
        </w:rPr>
      </w:pPr>
      <w:r>
        <w:rPr>
          <w:rFonts w:hint="eastAsia" w:ascii="黑体" w:hAnsi="黑体" w:eastAsia="黑体"/>
          <w:color w:val="0C0C0C"/>
          <w:sz w:val="30"/>
          <w:szCs w:val="30"/>
        </w:rPr>
        <w:t>三、教材研究</w:t>
      </w:r>
    </w:p>
    <w:p>
      <w:pPr>
        <w:widowControl/>
        <w:jc w:val="left"/>
        <w:rPr>
          <w:rFonts w:ascii="黑体" w:hAnsi="黑体" w:eastAsia="黑体"/>
          <w:color w:val="0C0C0C"/>
          <w:sz w:val="30"/>
          <w:szCs w:val="30"/>
        </w:rPr>
      </w:pPr>
      <w:r>
        <w:rPr>
          <w:rFonts w:hint="eastAsia" w:ascii="黑体" w:hAnsi="黑体" w:eastAsia="黑体"/>
          <w:color w:val="0C0C0C"/>
          <w:sz w:val="30"/>
          <w:szCs w:val="30"/>
        </w:rPr>
        <w:t>四、项目实施方案、进度安排和预期社会效益</w:t>
      </w:r>
    </w:p>
    <w:tbl>
      <w:tblPr>
        <w:tblStyle w:val="9"/>
        <w:tblW w:w="87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16" w:hRule="atLeast"/>
        </w:trPr>
        <w:tc>
          <w:tcPr>
            <w:tcW w:w="8784" w:type="dxa"/>
          </w:tcPr>
          <w:p>
            <w:pPr>
              <w:widowControl/>
              <w:jc w:val="left"/>
              <w:rPr>
                <w:rFonts w:hint="eastAsia" w:ascii="宋体" w:hAnsi="宋体" w:eastAsia="宋体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1、实施方案</w:t>
            </w:r>
            <w:r>
              <w:rPr>
                <w:rFonts w:hint="eastAsia" w:ascii="宋体" w:hAnsi="宋体"/>
                <w:bCs/>
                <w:kern w:val="0"/>
                <w:sz w:val="24"/>
              </w:rPr>
              <w:t>（包括编写队伍、编辑力量、经费保障、出版发行等内容</w:t>
            </w:r>
            <w:r>
              <w:rPr>
                <w:rFonts w:hint="eastAsia" w:ascii="宋体" w:hAnsi="宋体"/>
                <w:bCs/>
                <w:kern w:val="0"/>
                <w:sz w:val="24"/>
                <w:lang w:eastAsia="zh-CN"/>
              </w:rPr>
              <w:t>，以及应在此处体现的其它实施方案内容）</w:t>
            </w:r>
          </w:p>
          <w:p>
            <w:pPr>
              <w:widowControl/>
              <w:jc w:val="left"/>
              <w:rPr>
                <w:rFonts w:ascii="宋体" w:hAnsi="宋体"/>
                <w:bCs/>
                <w:kern w:val="0"/>
                <w:sz w:val="24"/>
              </w:rPr>
            </w:pPr>
          </w:p>
          <w:p>
            <w:pPr>
              <w:pStyle w:val="2"/>
              <w:rPr>
                <w:kern w:val="0"/>
                <w:sz w:val="20"/>
              </w:rPr>
            </w:pPr>
          </w:p>
          <w:p>
            <w:pPr>
              <w:pStyle w:val="2"/>
              <w:rPr>
                <w:kern w:val="0"/>
                <w:sz w:val="20"/>
              </w:rPr>
            </w:pPr>
          </w:p>
          <w:p>
            <w:pPr>
              <w:pStyle w:val="2"/>
              <w:rPr>
                <w:kern w:val="0"/>
                <w:sz w:val="20"/>
              </w:rPr>
            </w:pPr>
          </w:p>
          <w:p>
            <w:pPr>
              <w:pStyle w:val="2"/>
              <w:rPr>
                <w:kern w:val="0"/>
                <w:sz w:val="20"/>
              </w:rPr>
            </w:pPr>
          </w:p>
          <w:p>
            <w:pPr>
              <w:pStyle w:val="2"/>
              <w:rPr>
                <w:kern w:val="0"/>
                <w:sz w:val="20"/>
              </w:rPr>
            </w:pPr>
          </w:p>
          <w:p>
            <w:pPr>
              <w:pStyle w:val="2"/>
              <w:rPr>
                <w:kern w:val="0"/>
                <w:sz w:val="20"/>
              </w:rPr>
            </w:pPr>
          </w:p>
          <w:p>
            <w:pPr>
              <w:pStyle w:val="2"/>
              <w:rPr>
                <w:kern w:val="0"/>
                <w:sz w:val="20"/>
              </w:rPr>
            </w:pPr>
          </w:p>
          <w:p>
            <w:pPr>
              <w:pStyle w:val="2"/>
              <w:rPr>
                <w:kern w:val="0"/>
                <w:sz w:val="20"/>
              </w:rPr>
            </w:pPr>
          </w:p>
          <w:p>
            <w:pPr>
              <w:pStyle w:val="2"/>
              <w:rPr>
                <w:kern w:val="0"/>
                <w:sz w:val="20"/>
              </w:rPr>
            </w:pPr>
          </w:p>
          <w:p>
            <w:pPr>
              <w:pStyle w:val="2"/>
              <w:rPr>
                <w:kern w:val="0"/>
                <w:sz w:val="20"/>
              </w:rPr>
            </w:pPr>
          </w:p>
          <w:p>
            <w:pPr>
              <w:pStyle w:val="2"/>
              <w:rPr>
                <w:kern w:val="0"/>
                <w:sz w:val="20"/>
              </w:rPr>
            </w:pPr>
          </w:p>
          <w:p>
            <w:pPr>
              <w:pStyle w:val="2"/>
              <w:rPr>
                <w:kern w:val="0"/>
                <w:sz w:val="20"/>
              </w:rPr>
            </w:pPr>
          </w:p>
          <w:p>
            <w:pPr>
              <w:pStyle w:val="2"/>
              <w:rPr>
                <w:kern w:val="0"/>
                <w:sz w:val="20"/>
              </w:rPr>
            </w:pPr>
          </w:p>
          <w:p>
            <w:pPr>
              <w:pStyle w:val="2"/>
              <w:rPr>
                <w:kern w:val="0"/>
                <w:sz w:val="20"/>
              </w:rPr>
            </w:pPr>
          </w:p>
          <w:p>
            <w:pPr>
              <w:widowControl/>
              <w:jc w:val="left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ascii="宋体" w:hAnsi="宋体"/>
                <w:b/>
                <w:kern w:val="0"/>
                <w:sz w:val="24"/>
              </w:rPr>
              <w:t>2</w:t>
            </w:r>
            <w:r>
              <w:rPr>
                <w:rFonts w:hint="eastAsia" w:ascii="宋体" w:hAnsi="宋体"/>
                <w:b/>
                <w:kern w:val="0"/>
                <w:sz w:val="24"/>
              </w:rPr>
              <w:t>、进度安排</w:t>
            </w:r>
          </w:p>
          <w:p>
            <w:pPr>
              <w:pStyle w:val="2"/>
              <w:rPr>
                <w:kern w:val="0"/>
                <w:sz w:val="20"/>
              </w:rPr>
            </w:pPr>
          </w:p>
          <w:p>
            <w:pPr>
              <w:pStyle w:val="2"/>
              <w:rPr>
                <w:kern w:val="0"/>
                <w:sz w:val="20"/>
              </w:rPr>
            </w:pPr>
          </w:p>
          <w:p>
            <w:pPr>
              <w:pStyle w:val="2"/>
              <w:rPr>
                <w:kern w:val="0"/>
                <w:sz w:val="20"/>
              </w:rPr>
            </w:pPr>
          </w:p>
          <w:p>
            <w:pPr>
              <w:pStyle w:val="2"/>
              <w:rPr>
                <w:kern w:val="0"/>
                <w:sz w:val="20"/>
              </w:rPr>
            </w:pPr>
          </w:p>
          <w:p>
            <w:pPr>
              <w:pStyle w:val="2"/>
              <w:rPr>
                <w:kern w:val="0"/>
                <w:sz w:val="20"/>
              </w:rPr>
            </w:pPr>
          </w:p>
          <w:p>
            <w:pPr>
              <w:pStyle w:val="2"/>
              <w:rPr>
                <w:kern w:val="0"/>
                <w:sz w:val="20"/>
              </w:rPr>
            </w:pPr>
          </w:p>
          <w:p>
            <w:pPr>
              <w:pStyle w:val="2"/>
              <w:rPr>
                <w:kern w:val="0"/>
                <w:sz w:val="20"/>
              </w:rPr>
            </w:pPr>
          </w:p>
          <w:p>
            <w:pPr>
              <w:pStyle w:val="2"/>
              <w:rPr>
                <w:kern w:val="0"/>
                <w:sz w:val="20"/>
              </w:rPr>
            </w:pPr>
          </w:p>
          <w:p>
            <w:pPr>
              <w:pStyle w:val="2"/>
              <w:rPr>
                <w:kern w:val="0"/>
                <w:sz w:val="20"/>
              </w:rPr>
            </w:pPr>
          </w:p>
          <w:p>
            <w:pPr>
              <w:pStyle w:val="2"/>
              <w:rPr>
                <w:kern w:val="0"/>
                <w:sz w:val="20"/>
              </w:rPr>
            </w:pPr>
          </w:p>
          <w:p>
            <w:pPr>
              <w:pStyle w:val="2"/>
              <w:rPr>
                <w:kern w:val="0"/>
                <w:sz w:val="20"/>
              </w:rPr>
            </w:pPr>
          </w:p>
          <w:p>
            <w:pPr>
              <w:pStyle w:val="2"/>
              <w:rPr>
                <w:kern w:val="0"/>
                <w:sz w:val="20"/>
              </w:rPr>
            </w:pPr>
          </w:p>
          <w:p>
            <w:pPr>
              <w:pStyle w:val="2"/>
              <w:rPr>
                <w:rFonts w:hAnsi="宋体"/>
                <w:b/>
                <w:kern w:val="0"/>
                <w:sz w:val="24"/>
              </w:rPr>
            </w:pPr>
            <w:r>
              <w:rPr>
                <w:rFonts w:hint="eastAsia" w:hAnsi="宋体"/>
                <w:b/>
                <w:kern w:val="0"/>
                <w:sz w:val="24"/>
              </w:rPr>
              <w:t>3</w:t>
            </w:r>
            <w:r>
              <w:rPr>
                <w:rFonts w:hAnsi="宋体"/>
                <w:b/>
                <w:kern w:val="0"/>
                <w:sz w:val="24"/>
              </w:rPr>
              <w:t>.</w:t>
            </w:r>
            <w:r>
              <w:rPr>
                <w:rFonts w:hint="eastAsia" w:hAnsi="宋体"/>
                <w:b/>
                <w:kern w:val="0"/>
                <w:sz w:val="24"/>
              </w:rPr>
              <w:t>预期社会效益</w:t>
            </w:r>
          </w:p>
          <w:p>
            <w:pPr>
              <w:widowControl/>
              <w:jc w:val="left"/>
              <w:rPr>
                <w:rFonts w:ascii="宋体" w:hAnsi="宋体"/>
                <w:bCs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/>
                <w:bCs/>
                <w:kern w:val="0"/>
                <w:sz w:val="24"/>
              </w:rPr>
            </w:pPr>
          </w:p>
        </w:tc>
      </w:tr>
    </w:tbl>
    <w:p>
      <w:pPr>
        <w:pStyle w:val="2"/>
      </w:pPr>
    </w:p>
    <w:p>
      <w:pPr>
        <w:widowControl/>
        <w:jc w:val="left"/>
        <w:rPr>
          <w:rFonts w:ascii="宋体" w:hAnsi="Courier New"/>
        </w:rPr>
      </w:pPr>
      <w:r>
        <w:br w:type="page"/>
      </w:r>
    </w:p>
    <w:p>
      <w:pPr>
        <w:spacing w:before="156" w:beforeLines="50" w:after="156" w:afterLines="50" w:line="280" w:lineRule="atLeast"/>
        <w:rPr>
          <w:rFonts w:ascii="黑体" w:hAnsi="黑体" w:eastAsia="黑体"/>
          <w:sz w:val="28"/>
          <w:szCs w:val="28"/>
        </w:rPr>
      </w:pPr>
      <w:r>
        <w:rPr>
          <w:rFonts w:ascii="黑体" w:hAnsi="黑体" w:eastAsia="黑体"/>
          <w:sz w:val="28"/>
          <w:szCs w:val="28"/>
        </w:rPr>
        <w:t>五、</w:t>
      </w:r>
      <w:r>
        <w:rPr>
          <w:rFonts w:hint="eastAsia" w:ascii="黑体" w:hAnsi="黑体" w:eastAsia="黑体"/>
          <w:sz w:val="28"/>
          <w:szCs w:val="28"/>
        </w:rPr>
        <w:t>审核推荐意见</w:t>
      </w:r>
    </w:p>
    <w:tbl>
      <w:tblPr>
        <w:tblStyle w:val="8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9176" w:type="dxa"/>
            <w:shd w:val="clear" w:color="auto" w:fill="FFFFFF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Times New Roman" w:hAnsi="Times New Roman"/>
                <w:b/>
                <w:sz w:val="24"/>
              </w:rPr>
              <w:t>项目承诺书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24" w:hRule="atLeast"/>
        </w:trPr>
        <w:tc>
          <w:tcPr>
            <w:tcW w:w="9176" w:type="dxa"/>
            <w:shd w:val="clear" w:color="auto" w:fill="FFFFFF"/>
          </w:tcPr>
          <w:p>
            <w:pPr>
              <w:adjustRightInd w:val="0"/>
              <w:snapToGrid w:val="0"/>
              <w:spacing w:line="360" w:lineRule="auto"/>
              <w:ind w:left="105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420" w:lineRule="exact"/>
              <w:ind w:right="68" w:firstLine="432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本人保证项目申请书填报内容真实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，并承诺拟编写的教材不存在知识产权争议，对全本教材的质量负责。</w:t>
            </w:r>
            <w:r>
              <w:rPr>
                <w:rFonts w:hint="eastAsia" w:ascii="仿宋" w:hAnsi="仿宋" w:eastAsia="仿宋" w:cs="仿宋"/>
                <w:sz w:val="24"/>
              </w:rPr>
              <w:t>若获准立项，本人将严格按照本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申报书</w:t>
            </w:r>
            <w:r>
              <w:rPr>
                <w:rFonts w:hint="eastAsia" w:ascii="仿宋" w:hAnsi="仿宋" w:eastAsia="仿宋" w:cs="仿宋"/>
                <w:sz w:val="24"/>
              </w:rPr>
              <w:t>填写内容，按时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牵头</w:t>
            </w:r>
            <w:r>
              <w:rPr>
                <w:rFonts w:hint="eastAsia" w:ascii="仿宋" w:hAnsi="仿宋" w:eastAsia="仿宋" w:cs="仿宋"/>
                <w:sz w:val="24"/>
              </w:rPr>
              <w:t>完成研究计划。遵守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市教委和学校关于教材建设</w:t>
            </w:r>
            <w:r>
              <w:rPr>
                <w:rFonts w:hint="eastAsia" w:ascii="仿宋" w:hAnsi="仿宋" w:eastAsia="仿宋" w:cs="仿宋"/>
                <w:sz w:val="24"/>
              </w:rPr>
              <w:t>项目管理的各项规定，如有违反，本人将承担相关责任。</w:t>
            </w:r>
          </w:p>
          <w:p>
            <w:pPr>
              <w:spacing w:line="420" w:lineRule="exact"/>
              <w:ind w:right="68"/>
              <w:rPr>
                <w:rFonts w:hint="eastAsia" w:ascii="仿宋" w:hAnsi="仿宋" w:eastAsia="仿宋" w:cs="仿宋"/>
                <w:sz w:val="24"/>
                <w:lang w:eastAsia="zh-CN"/>
              </w:rPr>
            </w:pPr>
          </w:p>
          <w:p>
            <w:pPr>
              <w:spacing w:line="420" w:lineRule="exact"/>
              <w:ind w:right="68" w:firstLine="3840" w:firstLineChars="160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独立编者或第一编者</w:t>
            </w:r>
            <w:r>
              <w:rPr>
                <w:rFonts w:hint="eastAsia" w:ascii="仿宋" w:hAnsi="仿宋" w:eastAsia="仿宋" w:cs="仿宋"/>
                <w:sz w:val="24"/>
              </w:rPr>
              <w:t>（签章）：</w:t>
            </w:r>
          </w:p>
          <w:p>
            <w:pPr>
              <w:spacing w:line="460" w:lineRule="exact"/>
              <w:ind w:firstLine="6010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年   月   日 </w:t>
            </w:r>
          </w:p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81" w:hRule="atLeast"/>
        </w:trPr>
        <w:tc>
          <w:tcPr>
            <w:tcW w:w="9176" w:type="dxa"/>
            <w:shd w:val="clear" w:color="auto" w:fill="FFFFFF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pStyle w:val="2"/>
              <w:rPr>
                <w:rFonts w:ascii="仿宋" w:hAnsi="仿宋" w:eastAsia="仿宋" w:cs="仿宋"/>
                <w:sz w:val="24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firstLine="480" w:firstLineChars="200"/>
              <w:textAlignment w:val="auto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本人承诺按时、保质完成好教材相关部分的编写任务，或完成好教材编写的辅助工作，对所开展的相关部分工作负责，遵守市教委和学校关于教材建设项目管理的各项规定，如有违反，本人将承担相关责任。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="仿宋" w:hAnsi="仿宋" w:eastAsia="仿宋" w:cs="仿宋"/>
                <w:sz w:val="24"/>
                <w:lang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firstLine="3840" w:firstLineChars="1600"/>
              <w:textAlignment w:val="auto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教材编写团队所有工作人员（签章）：</w:t>
            </w:r>
          </w:p>
          <w:p>
            <w:pPr>
              <w:pStyle w:val="2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</w:p>
          <w:p>
            <w:pPr>
              <w:pStyle w:val="2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176" w:type="dxa"/>
            <w:shd w:val="clear" w:color="auto" w:fill="FFFFFF"/>
          </w:tcPr>
          <w:p>
            <w:pPr>
              <w:adjustRightInd w:val="0"/>
              <w:jc w:val="left"/>
              <w:textAlignment w:val="baseline"/>
              <w:rPr>
                <w:rFonts w:hint="eastAsia" w:ascii="仿宋" w:hAnsi="仿宋" w:eastAsia="宋体" w:cs="仿宋"/>
                <w:sz w:val="24"/>
                <w:lang w:eastAsia="zh-CN"/>
              </w:rPr>
            </w:pPr>
            <w:r>
              <w:rPr>
                <w:rFonts w:hint="eastAsia" w:ascii="Times New Roman" w:hAnsi="Times New Roman"/>
                <w:b/>
                <w:sz w:val="24"/>
              </w:rPr>
              <w:t>学校科研</w:t>
            </w:r>
            <w:r>
              <w:rPr>
                <w:rFonts w:hint="eastAsia" w:ascii="Times New Roman" w:hAnsi="Times New Roman"/>
                <w:b/>
                <w:sz w:val="24"/>
                <w:lang w:eastAsia="zh-CN"/>
              </w:rPr>
              <w:t>或</w:t>
            </w:r>
            <w:r>
              <w:rPr>
                <w:rFonts w:hint="eastAsia" w:ascii="Times New Roman" w:hAnsi="Times New Roman"/>
                <w:b/>
                <w:sz w:val="24"/>
                <w:lang w:val="en-US" w:eastAsia="zh-CN"/>
              </w:rPr>
              <w:t>社科</w:t>
            </w:r>
            <w:r>
              <w:rPr>
                <w:rFonts w:hint="eastAsia" w:ascii="Times New Roman" w:hAnsi="Times New Roman"/>
                <w:b/>
                <w:sz w:val="24"/>
              </w:rPr>
              <w:t>管理部门意见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0" w:hRule="atLeast"/>
        </w:trPr>
        <w:tc>
          <w:tcPr>
            <w:tcW w:w="9176" w:type="dxa"/>
            <w:shd w:val="clear" w:color="auto" w:fill="FFFFFF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ind w:firstLine="611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420" w:lineRule="exact"/>
              <w:ind w:firstLine="431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经审核，申报人符合申报条件。申请书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及相关佐证材料内容</w:t>
            </w:r>
            <w:r>
              <w:rPr>
                <w:rFonts w:hint="eastAsia" w:ascii="仿宋" w:hAnsi="仿宋" w:eastAsia="仿宋" w:cs="仿宋"/>
                <w:sz w:val="24"/>
              </w:rPr>
              <w:t>与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拟</w:t>
            </w:r>
            <w:r>
              <w:rPr>
                <w:rFonts w:hint="eastAsia" w:ascii="仿宋" w:hAnsi="仿宋" w:eastAsia="仿宋" w:cs="仿宋"/>
                <w:sz w:val="24"/>
              </w:rPr>
              <w:t>上传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到评审平台的</w:t>
            </w:r>
            <w:r>
              <w:rPr>
                <w:rFonts w:hint="eastAsia" w:ascii="仿宋" w:hAnsi="仿宋" w:eastAsia="仿宋" w:cs="仿宋"/>
                <w:sz w:val="24"/>
              </w:rPr>
              <w:t>电子版一致，内容属实，同意上报。若获准立项，学校保证为本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项目</w:t>
            </w:r>
            <w:r>
              <w:rPr>
                <w:rFonts w:hint="eastAsia" w:ascii="仿宋" w:hAnsi="仿宋" w:eastAsia="仿宋" w:cs="仿宋"/>
                <w:sz w:val="24"/>
              </w:rPr>
              <w:t>的研究提供必要的条件，并严格按照规定对项目的实施进行管理。</w:t>
            </w: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460" w:lineRule="exact"/>
              <w:ind w:right="420" w:firstLine="547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科研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/社科</w:t>
            </w:r>
            <w:r>
              <w:rPr>
                <w:rFonts w:hint="eastAsia" w:ascii="仿宋" w:hAnsi="仿宋" w:eastAsia="仿宋" w:cs="仿宋"/>
                <w:sz w:val="24"/>
              </w:rPr>
              <w:t>管理部门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4"/>
              </w:rPr>
              <w:t>公章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）</w:t>
            </w:r>
          </w:p>
          <w:p>
            <w:pPr>
              <w:spacing w:line="460" w:lineRule="exact"/>
              <w:ind w:right="420" w:firstLine="169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      年   月   日   </w:t>
            </w:r>
          </w:p>
          <w:p>
            <w:pPr>
              <w:adjustRightInd w:val="0"/>
              <w:jc w:val="left"/>
              <w:textAlignment w:val="baseline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" w:hRule="atLeast"/>
        </w:trPr>
        <w:tc>
          <w:tcPr>
            <w:tcW w:w="9176" w:type="dxa"/>
            <w:shd w:val="clear" w:color="auto" w:fill="FFFFFF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Times New Roman" w:hAnsi="Times New Roman"/>
                <w:b/>
                <w:sz w:val="24"/>
              </w:rPr>
              <w:t>学校</w:t>
            </w:r>
            <w:r>
              <w:rPr>
                <w:rFonts w:hint="eastAsia" w:ascii="Times New Roman" w:hAnsi="Times New Roman"/>
                <w:b/>
                <w:sz w:val="24"/>
                <w:lang w:eastAsia="zh-CN"/>
              </w:rPr>
              <w:t>党委</w:t>
            </w:r>
            <w:r>
              <w:rPr>
                <w:rFonts w:hint="eastAsia" w:ascii="Times New Roman" w:hAnsi="Times New Roman"/>
                <w:b/>
                <w:sz w:val="24"/>
              </w:rPr>
              <w:t>审核意见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87" w:hRule="atLeast"/>
        </w:trPr>
        <w:tc>
          <w:tcPr>
            <w:tcW w:w="9176" w:type="dxa"/>
            <w:shd w:val="clear" w:color="auto" w:fill="FFFFFF"/>
          </w:tcPr>
          <w:p>
            <w:pPr>
              <w:ind w:firstLine="420"/>
              <w:rPr>
                <w:rFonts w:ascii="仿宋" w:hAnsi="仿宋" w:eastAsia="仿宋" w:cs="仿宋"/>
                <w:sz w:val="24"/>
              </w:rPr>
            </w:pPr>
          </w:p>
          <w:p>
            <w:pPr>
              <w:ind w:firstLine="42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ind w:firstLine="420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学校党委依据《天津市普通高等学校教材管理实施细则》（津教党〔2021〕63号），</w:t>
            </w:r>
            <w:r>
              <w:rPr>
                <w:rFonts w:hint="eastAsia" w:ascii="仿宋" w:hAnsi="仿宋" w:eastAsia="仿宋" w:cs="仿宋"/>
                <w:sz w:val="24"/>
              </w:rPr>
              <w:t>对推荐项目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申报材料</w:t>
            </w:r>
            <w:r>
              <w:rPr>
                <w:rFonts w:hint="eastAsia" w:ascii="仿宋" w:hAnsi="仿宋" w:eastAsia="仿宋" w:cs="仿宋"/>
                <w:sz w:val="24"/>
              </w:rPr>
              <w:t>进行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了</w:t>
            </w:r>
            <w:r>
              <w:rPr>
                <w:rFonts w:hint="eastAsia" w:ascii="仿宋" w:hAnsi="仿宋" w:eastAsia="仿宋" w:cs="仿宋"/>
                <w:sz w:val="24"/>
              </w:rPr>
              <w:t>审查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，并对独立编者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/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第一编者进行了政审。该种教材政治方向正确，无意识形态风险</w:t>
            </w:r>
            <w:r>
              <w:rPr>
                <w:rFonts w:hint="eastAsia" w:ascii="仿宋" w:hAnsi="仿宋" w:eastAsia="仿宋" w:cs="仿宋"/>
                <w:sz w:val="24"/>
              </w:rPr>
              <w:t>。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独立编者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/第一编者无政治历史问题，政治立场坚定，政治方向正确，无相关问题。教材申报的要件齐备，并已经过规定时间公示无异议。</w:t>
            </w:r>
          </w:p>
          <w:p>
            <w:pPr>
              <w:pStyle w:val="2"/>
              <w:rPr>
                <w:rFonts w:hint="default"/>
                <w:lang w:val="en-US" w:eastAsia="zh-CN"/>
              </w:rPr>
            </w:pPr>
          </w:p>
          <w:p>
            <w:pPr>
              <w:ind w:firstLine="42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同意申报。</w:t>
            </w:r>
          </w:p>
          <w:p>
            <w:pPr>
              <w:ind w:firstLine="420"/>
              <w:rPr>
                <w:rFonts w:ascii="仿宋" w:hAnsi="仿宋" w:eastAsia="仿宋" w:cs="仿宋"/>
                <w:sz w:val="24"/>
              </w:rPr>
            </w:pPr>
          </w:p>
          <w:p>
            <w:pPr>
              <w:ind w:firstLine="420"/>
              <w:rPr>
                <w:rFonts w:ascii="仿宋" w:hAnsi="仿宋" w:eastAsia="仿宋" w:cs="仿宋"/>
                <w:sz w:val="24"/>
              </w:rPr>
            </w:pPr>
          </w:p>
          <w:p>
            <w:pPr>
              <w:ind w:firstLine="420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460" w:lineRule="exact"/>
              <w:ind w:firstLine="5760" w:firstLineChars="2400"/>
              <w:jc w:val="left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校党委（公章）</w:t>
            </w:r>
          </w:p>
          <w:p>
            <w:pPr>
              <w:spacing w:line="460" w:lineRule="exact"/>
              <w:ind w:firstLine="6010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  月   日</w:t>
            </w:r>
          </w:p>
          <w:p>
            <w:pPr>
              <w:ind w:firstLine="5880"/>
              <w:rPr>
                <w:rFonts w:ascii="仿宋" w:hAnsi="仿宋" w:eastAsia="仿宋" w:cs="仿宋"/>
                <w:sz w:val="24"/>
              </w:rPr>
            </w:pPr>
          </w:p>
        </w:tc>
      </w:tr>
    </w:tbl>
    <w:p>
      <w:pPr>
        <w:pStyle w:val="2"/>
      </w:pPr>
    </w:p>
    <w:sectPr>
      <w:footerReference r:id="rId5" w:type="default"/>
      <w:pgSz w:w="11906" w:h="16838"/>
      <w:pgMar w:top="1440" w:right="1531" w:bottom="1440" w:left="1588" w:header="851" w:footer="992" w:gutter="0"/>
      <w:pgNumType w:fmt="numberInDash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  <w:embedRegular r:id="rId1" w:fontKey="{15DC4348-6EB1-4442-8938-C0490B29B7E1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  <w:embedRegular r:id="rId2" w:fontKey="{8AE09B21-0B7A-43BA-9BDB-28D40A24222D}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  <w:embedRegular r:id="rId3" w:fontKey="{DB933404-929D-496E-930C-1170476CB76E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C19D704F-7EAE-44DF-AC75-EE5E9466A049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5" w:fontKey="{6A635F87-D412-4387-9A1C-88A8DD25F8B3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6" w:fontKey="{A6BE4E11-8BC1-4C24-B3D2-D1FCB6F84B74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7" w:fontKey="{9C8EA06C-5925-4A05-A79B-6EFD86209C95}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  <w:embedRegular r:id="rId8" w:fontKey="{66F38D62-9738-479E-AB04-5830B449D7EE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9" w:fontKey="{7135BEC8-CD18-4D25-8065-489F5778B4D1}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  <w:embedRegular r:id="rId10" w:fontKey="{1AC05878-4AE5-4B83-B334-32381C8C9504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11" w:fontKey="{4CCE3AFA-663B-4361-B0F7-9469C7B9B654}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  <w:embedRegular r:id="rId12" w:fontKey="{BEA8B587-E352-4972-ADF6-188E4B420150}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魏碑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left" w:pos="4790"/>
        <w:tab w:val="clear" w:pos="4153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left" w:pos="4790"/>
        <w:tab w:val="clear" w:pos="4153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left" w:pos="4790"/>
        <w:tab w:val="clear" w:pos="4153"/>
      </w:tabs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1"/>
                              <w:szCs w:val="21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1"/>
                              <w:szCs w:val="21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1"/>
                              <w:szCs w:val="2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CbVWnM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1"/>
                        <w:szCs w:val="21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1"/>
                        <w:szCs w:val="21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1"/>
                        <w:szCs w:val="2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DBA47DA"/>
    <w:multiLevelType w:val="singleLevel"/>
    <w:tmpl w:val="DDBA47DA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JkMTg2NTVjYjMxZjY0YTI5ZGYyMGNkYjBkZDBhZjYifQ=="/>
  </w:docVars>
  <w:rsids>
    <w:rsidRoot w:val="0099769A"/>
    <w:rsid w:val="000C2279"/>
    <w:rsid w:val="001058D0"/>
    <w:rsid w:val="00124B3B"/>
    <w:rsid w:val="00321BE3"/>
    <w:rsid w:val="003B0DBA"/>
    <w:rsid w:val="00432D19"/>
    <w:rsid w:val="006426DF"/>
    <w:rsid w:val="00643D7B"/>
    <w:rsid w:val="006E7208"/>
    <w:rsid w:val="008A1622"/>
    <w:rsid w:val="0099769A"/>
    <w:rsid w:val="009A10CA"/>
    <w:rsid w:val="00AC7E40"/>
    <w:rsid w:val="00B05BD7"/>
    <w:rsid w:val="00B12480"/>
    <w:rsid w:val="00BB0EEE"/>
    <w:rsid w:val="00E46020"/>
    <w:rsid w:val="00E90CB8"/>
    <w:rsid w:val="00F31247"/>
    <w:rsid w:val="00F8096D"/>
    <w:rsid w:val="0A5B1BB3"/>
    <w:rsid w:val="156B20C0"/>
    <w:rsid w:val="171E7AE6"/>
    <w:rsid w:val="20DE040C"/>
    <w:rsid w:val="2ACB18D6"/>
    <w:rsid w:val="41DC09C4"/>
    <w:rsid w:val="64D37E39"/>
    <w:rsid w:val="70C8281B"/>
    <w:rsid w:val="FAFD8599"/>
    <w:rsid w:val="FEF7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nhideWhenUsed="0" w:uiPriority="0" w:semiHidden="0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3"/>
    <w:qFormat/>
    <w:uiPriority w:val="0"/>
    <w:rPr>
      <w:rFonts w:ascii="宋体" w:hAnsi="Courier New"/>
    </w:rPr>
  </w:style>
  <w:style w:type="paragraph" w:styleId="3">
    <w:name w:val="Body Text"/>
    <w:basedOn w:val="1"/>
    <w:link w:val="15"/>
    <w:semiHidden/>
    <w:unhideWhenUsed/>
    <w:qFormat/>
    <w:uiPriority w:val="99"/>
    <w:pPr>
      <w:spacing w:after="120"/>
    </w:pPr>
  </w:style>
  <w:style w:type="paragraph" w:styleId="4">
    <w:name w:val="footer"/>
    <w:basedOn w:val="1"/>
    <w:link w:val="12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Body Text Indent 3"/>
    <w:basedOn w:val="1"/>
    <w:link w:val="14"/>
    <w:qFormat/>
    <w:uiPriority w:val="0"/>
    <w:pPr>
      <w:tabs>
        <w:tab w:val="left" w:pos="315"/>
      </w:tabs>
      <w:spacing w:line="400" w:lineRule="atLeast"/>
      <w:ind w:right="-1792" w:firstLine="564"/>
    </w:pPr>
    <w:rPr>
      <w:rFonts w:hint="eastAsia" w:ascii="楷体_GB2312" w:eastAsia="楷体_GB2312"/>
      <w:sz w:val="28"/>
      <w:szCs w:val="20"/>
    </w:rPr>
  </w:style>
  <w:style w:type="paragraph" w:styleId="7">
    <w:name w:val="Normal (Web)"/>
    <w:basedOn w:val="1"/>
    <w:qFormat/>
    <w:uiPriority w:val="0"/>
    <w:pPr>
      <w:jc w:val="left"/>
    </w:pPr>
    <w:rPr>
      <w:kern w:val="0"/>
      <w:sz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1">
    <w:name w:val="页眉 字符"/>
    <w:basedOn w:val="10"/>
    <w:link w:val="5"/>
    <w:qFormat/>
    <w:uiPriority w:val="99"/>
    <w:rPr>
      <w:sz w:val="18"/>
      <w:szCs w:val="18"/>
    </w:rPr>
  </w:style>
  <w:style w:type="character" w:customStyle="1" w:styleId="12">
    <w:name w:val="页脚 字符"/>
    <w:basedOn w:val="10"/>
    <w:link w:val="4"/>
    <w:qFormat/>
    <w:uiPriority w:val="99"/>
    <w:rPr>
      <w:sz w:val="18"/>
      <w:szCs w:val="18"/>
    </w:rPr>
  </w:style>
  <w:style w:type="character" w:customStyle="1" w:styleId="13">
    <w:name w:val="纯文本 字符"/>
    <w:basedOn w:val="10"/>
    <w:link w:val="2"/>
    <w:qFormat/>
    <w:uiPriority w:val="0"/>
    <w:rPr>
      <w:rFonts w:ascii="宋体" w:hAnsi="Courier New" w:eastAsia="宋体" w:cs="Times New Roman"/>
      <w:szCs w:val="24"/>
    </w:rPr>
  </w:style>
  <w:style w:type="character" w:customStyle="1" w:styleId="14">
    <w:name w:val="正文文本缩进 3 字符"/>
    <w:basedOn w:val="10"/>
    <w:link w:val="6"/>
    <w:qFormat/>
    <w:uiPriority w:val="0"/>
    <w:rPr>
      <w:rFonts w:ascii="楷体_GB2312" w:hAnsi="Calibri" w:eastAsia="楷体_GB2312" w:cs="Times New Roman"/>
      <w:sz w:val="28"/>
      <w:szCs w:val="20"/>
    </w:rPr>
  </w:style>
  <w:style w:type="character" w:customStyle="1" w:styleId="15">
    <w:name w:val="正文文本 字符"/>
    <w:basedOn w:val="10"/>
    <w:link w:val="3"/>
    <w:semiHidden/>
    <w:qFormat/>
    <w:uiPriority w:val="99"/>
    <w:rPr>
      <w:rFonts w:ascii="Calibri" w:hAnsi="Calibri" w:eastAsia="宋体" w:cs="Times New Roman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9" Type="http://schemas.openxmlformats.org/officeDocument/2006/relationships/font" Target="fonts/font9.odttf"/><Relationship Id="rId8" Type="http://schemas.openxmlformats.org/officeDocument/2006/relationships/font" Target="fonts/font8.odttf"/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2" Type="http://schemas.openxmlformats.org/officeDocument/2006/relationships/font" Target="fonts/font12.odttf"/><Relationship Id="rId11" Type="http://schemas.openxmlformats.org/officeDocument/2006/relationships/font" Target="fonts/font11.odttf"/><Relationship Id="rId10" Type="http://schemas.openxmlformats.org/officeDocument/2006/relationships/font" Target="fonts/font10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198</Words>
  <Characters>1134</Characters>
  <Lines>9</Lines>
  <Paragraphs>2</Paragraphs>
  <TotalTime>9</TotalTime>
  <ScaleCrop>false</ScaleCrop>
  <LinksUpToDate>false</LinksUpToDate>
  <CharactersWithSpaces>1330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2021-10-19T00:08:00Z</dcterms:created>
  <dc:creator>fbluo@126.com</dc:creator>
  <cp:lastModifiedBy>孙亮</cp:lastModifiedBy>
  <dcterms:modified xsi:type="dcterms:W3CDTF">2023-10-11T03:38:34Z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80470DC84FD5408F88EA635D866E644F_12</vt:lpwstr>
  </property>
</Properties>
</file>